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5A" w:rsidRDefault="000D32FE" w:rsidP="0094535A">
      <w:pPr>
        <w:pStyle w:val="1"/>
        <w:widowControl w:val="0"/>
        <w:spacing w:line="240" w:lineRule="auto"/>
        <w:rPr>
          <w:rFonts w:ascii="Times New Roman" w:hAnsi="Times New Roman" w:cs="Times New Roman"/>
          <w:sz w:val="24"/>
          <w:szCs w:val="24"/>
        </w:rPr>
      </w:pPr>
      <w:r>
        <w:rPr>
          <w:noProof/>
        </w:rPr>
        <w:drawing>
          <wp:inline distT="0" distB="0" distL="0" distR="0" wp14:anchorId="70A23490" wp14:editId="148AF276">
            <wp:extent cx="6244300" cy="900000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3191" t="7129" r="32656" b="5323"/>
                    <a:stretch/>
                  </pic:blipFill>
                  <pic:spPr bwMode="auto">
                    <a:xfrm>
                      <a:off x="0" y="0"/>
                      <a:ext cx="6244300" cy="9000000"/>
                    </a:xfrm>
                    <a:prstGeom prst="rect">
                      <a:avLst/>
                    </a:prstGeom>
                    <a:ln>
                      <a:noFill/>
                    </a:ln>
                    <a:extLst>
                      <a:ext uri="{53640926-AAD7-44D8-BBD7-CCE9431645EC}">
                        <a14:shadowObscured xmlns:a14="http://schemas.microsoft.com/office/drawing/2010/main"/>
                      </a:ext>
                    </a:extLst>
                  </pic:spPr>
                </pic:pic>
              </a:graphicData>
            </a:graphic>
          </wp:inline>
        </w:drawing>
      </w:r>
      <w:r w:rsidR="0094535A">
        <w:rPr>
          <w:rFonts w:ascii="Times New Roman" w:hAnsi="Times New Roman" w:cs="Times New Roman"/>
          <w:sz w:val="24"/>
          <w:szCs w:val="24"/>
        </w:rPr>
        <w:t xml:space="preserve">          </w:t>
      </w:r>
    </w:p>
    <w:p w:rsidR="0094535A" w:rsidRDefault="0094535A" w:rsidP="0094535A">
      <w:pPr>
        <w:pStyle w:val="1"/>
        <w:widowControl w:val="0"/>
        <w:spacing w:line="240" w:lineRule="auto"/>
        <w:rPr>
          <w:rFonts w:ascii="Times New Roman" w:hAnsi="Times New Roman" w:cs="Times New Roman"/>
          <w:sz w:val="24"/>
          <w:szCs w:val="24"/>
        </w:rPr>
      </w:pPr>
      <w:bookmarkStart w:id="0" w:name="_GoBack"/>
      <w:bookmarkEnd w:id="0"/>
    </w:p>
    <w:p w:rsidR="0094535A" w:rsidRDefault="0094535A" w:rsidP="0094535A">
      <w:pPr>
        <w:pStyle w:val="1"/>
        <w:widowControl w:val="0"/>
        <w:spacing w:line="240" w:lineRule="auto"/>
        <w:rPr>
          <w:rFonts w:ascii="Times New Roman" w:hAnsi="Times New Roman" w:cs="Times New Roman"/>
          <w:sz w:val="24"/>
          <w:szCs w:val="24"/>
        </w:rPr>
      </w:pPr>
    </w:p>
    <w:p w:rsidR="0094535A" w:rsidRPr="007B5D49" w:rsidRDefault="0094535A" w:rsidP="0094535A">
      <w:pPr>
        <w:pStyle w:val="1"/>
        <w:widowControl w:val="0"/>
        <w:spacing w:line="240" w:lineRule="auto"/>
        <w:rPr>
          <w:rFonts w:ascii="Times New Roman" w:eastAsia="Times" w:hAnsi="Times New Roman" w:cs="Times New Roman"/>
          <w:sz w:val="24"/>
          <w:szCs w:val="24"/>
        </w:rPr>
      </w:pPr>
      <w:r w:rsidRPr="007B5D49">
        <w:rPr>
          <w:rFonts w:ascii="Times New Roman" w:eastAsia="Times" w:hAnsi="Times New Roman" w:cs="Times New Roman"/>
          <w:b/>
          <w:sz w:val="24"/>
          <w:szCs w:val="24"/>
        </w:rPr>
        <w:t>1. ОБЩИЕ ПОЛОЖЕНИЯ.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1.1. В соответствии с Конституцией Российской Федерации каждый имеет право на труд, который он свободно выбирает или на который он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1.2. Трудовые отношения работников государственных и муниципальных образовательных учреждений регулируются Кодексом законов о труде РФ.</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предприятия, учреждения (в соответствии с ТК РФ).</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1.4. 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1.5. Настоящие ПРАВИЛА внутреннего трудового распорядка утверждаются руководителем образовательного учреждения и согласовываются с представительным органом МДОУ.</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1.6 Вопросы, связанные с установлением </w:t>
      </w:r>
      <w:proofErr w:type="gramStart"/>
      <w:r w:rsidRPr="007B5D49">
        <w:rPr>
          <w:rFonts w:ascii="Times New Roman" w:eastAsia="Times" w:hAnsi="Times New Roman" w:cs="Times New Roman"/>
          <w:sz w:val="24"/>
          <w:szCs w:val="24"/>
        </w:rPr>
        <w:t>правил внутреннего трудового распорядка</w:t>
      </w:r>
      <w:proofErr w:type="gramEnd"/>
      <w:r w:rsidRPr="007B5D49">
        <w:rPr>
          <w:rFonts w:ascii="Times New Roman" w:eastAsia="Times" w:hAnsi="Times New Roman" w:cs="Times New Roman"/>
          <w:sz w:val="24"/>
          <w:szCs w:val="24"/>
        </w:rPr>
        <w:t xml:space="preserve"> решаются администрацией образовательного учреждения совместно или по согласованию с профсоюзным органом, представляющим интересы работников.</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1.7. Индивидуальные обязанности работников предусматриваются в заключаемых с ними трудовых договорах.</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1.8. Текст ПРАВИЛ внутреннего трудового распорядка вывешивается в учреждении на видном месте.</w:t>
      </w:r>
    </w:p>
    <w:p w:rsidR="0094535A" w:rsidRPr="007B5D49" w:rsidRDefault="0094535A" w:rsidP="0094535A">
      <w:pPr>
        <w:pStyle w:val="1"/>
        <w:widowControl w:val="0"/>
        <w:spacing w:line="240" w:lineRule="auto"/>
        <w:ind w:firstLine="561"/>
        <w:jc w:val="both"/>
        <w:rPr>
          <w:rFonts w:ascii="Times New Roman" w:eastAsia="Times" w:hAnsi="Times New Roman" w:cs="Times New Roman"/>
          <w:b/>
          <w:sz w:val="24"/>
          <w:szCs w:val="24"/>
        </w:rPr>
      </w:pPr>
      <w:r w:rsidRPr="007B5D49">
        <w:rPr>
          <w:rFonts w:ascii="Times New Roman" w:eastAsia="Times" w:hAnsi="Times New Roman" w:cs="Times New Roman"/>
          <w:b/>
          <w:sz w:val="24"/>
          <w:szCs w:val="24"/>
        </w:rPr>
        <w:t>2. ПОРЯДОК ПРИЕМА, ПЕРЕВОДА И УВОЛЬНЕНИЯ РАБОТНИКОВ.</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 ПОРЯДОК ПРИЕМА НА РАБОТУ.</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2.1.1. Работники реализуют свое право на труд путем заключения трудового договора о работе в данном образовательном учреждении.</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2.1.2.Трудовой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у работника.</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2.1.3.При заключении трудового договора лицо, поступающее </w:t>
      </w:r>
      <w:proofErr w:type="gramStart"/>
      <w:r w:rsidRPr="007B5D49">
        <w:rPr>
          <w:rFonts w:ascii="Times New Roman" w:eastAsia="Times" w:hAnsi="Times New Roman" w:cs="Times New Roman"/>
          <w:sz w:val="24"/>
          <w:szCs w:val="24"/>
        </w:rPr>
        <w:t>на работу</w:t>
      </w:r>
      <w:proofErr w:type="gramEnd"/>
      <w:r w:rsidRPr="007B5D49">
        <w:rPr>
          <w:rFonts w:ascii="Times New Roman" w:eastAsia="Times" w:hAnsi="Times New Roman" w:cs="Times New Roman"/>
          <w:sz w:val="24"/>
          <w:szCs w:val="24"/>
        </w:rPr>
        <w:t xml:space="preserve"> предъявляет работодателю:</w:t>
      </w:r>
    </w:p>
    <w:p w:rsidR="0094535A" w:rsidRPr="007B5D49" w:rsidRDefault="0094535A" w:rsidP="0094535A">
      <w:pPr>
        <w:pStyle w:val="1"/>
        <w:widowControl w:val="0"/>
        <w:spacing w:line="240" w:lineRule="auto"/>
        <w:ind w:firstLine="844"/>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4535A" w:rsidRPr="007B5D49" w:rsidRDefault="0094535A" w:rsidP="0094535A">
      <w:pPr>
        <w:pStyle w:val="1"/>
        <w:widowControl w:val="0"/>
        <w:spacing w:line="240" w:lineRule="auto"/>
        <w:ind w:firstLine="844"/>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документы воинского учёта – для военнообязанных и лиц, подлежащих призыву на военную службу;</w:t>
      </w:r>
    </w:p>
    <w:p w:rsidR="0094535A" w:rsidRPr="007B5D49" w:rsidRDefault="0094535A" w:rsidP="0094535A">
      <w:pPr>
        <w:pStyle w:val="1"/>
        <w:widowControl w:val="0"/>
        <w:spacing w:line="240" w:lineRule="auto"/>
        <w:ind w:firstLine="844"/>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4535A" w:rsidRPr="007B5D49" w:rsidRDefault="0094535A" w:rsidP="0094535A">
      <w:pPr>
        <w:pStyle w:val="1"/>
        <w:widowControl w:val="0"/>
        <w:spacing w:line="240" w:lineRule="auto"/>
        <w:ind w:firstLine="844"/>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справку о наличии (отсутствии) судимости и (или) факта уголовного преследования, либо по прекращении уголовного преследования 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w:t>
      </w:r>
      <w:r w:rsidRPr="007B5D49">
        <w:rPr>
          <w:rFonts w:ascii="Times New Roman" w:eastAsia="Times" w:hAnsi="Times New Roman" w:cs="Times New Roman"/>
          <w:sz w:val="24"/>
          <w:szCs w:val="24"/>
        </w:rPr>
        <w:lastRenderedPageBreak/>
        <w:t>преследованию.</w:t>
      </w:r>
    </w:p>
    <w:p w:rsidR="0094535A" w:rsidRPr="007B5D49" w:rsidRDefault="0094535A" w:rsidP="0094535A">
      <w:pPr>
        <w:pStyle w:val="1"/>
        <w:widowControl w:val="0"/>
        <w:spacing w:line="240" w:lineRule="auto"/>
        <w:ind w:firstLine="633"/>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w:t>
      </w:r>
    </w:p>
    <w:p w:rsidR="0094535A" w:rsidRPr="00AF390F" w:rsidRDefault="0094535A" w:rsidP="0094535A">
      <w:pPr>
        <w:widowControl w:val="0"/>
        <w:spacing w:line="240" w:lineRule="auto"/>
        <w:ind w:firstLine="561"/>
        <w:jc w:val="both"/>
        <w:rPr>
          <w:rFonts w:ascii="Times New Roman" w:eastAsia="Times" w:hAnsi="Times New Roman" w:cs="Times New Roman"/>
          <w:color w:val="auto"/>
          <w:sz w:val="24"/>
          <w:szCs w:val="24"/>
        </w:rPr>
      </w:pPr>
      <w:r w:rsidRPr="00AF390F">
        <w:rPr>
          <w:rFonts w:ascii="Times New Roman" w:eastAsia="Times" w:hAnsi="Times New Roman" w:cs="Times New Roman"/>
          <w:color w:val="auto"/>
          <w:sz w:val="24"/>
          <w:szCs w:val="24"/>
        </w:rPr>
        <w:t xml:space="preserve">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94535A" w:rsidRPr="00AF390F" w:rsidRDefault="0094535A" w:rsidP="0094535A">
      <w:pPr>
        <w:widowControl w:val="0"/>
        <w:spacing w:line="240" w:lineRule="auto"/>
        <w:ind w:firstLine="561"/>
        <w:jc w:val="both"/>
        <w:rPr>
          <w:rFonts w:ascii="Times New Roman" w:eastAsia="Times" w:hAnsi="Times New Roman" w:cs="Times New Roman"/>
          <w:color w:val="auto"/>
          <w:sz w:val="24"/>
          <w:szCs w:val="24"/>
        </w:rPr>
      </w:pPr>
      <w:r w:rsidRPr="00AF390F">
        <w:rPr>
          <w:rFonts w:ascii="Times New Roman" w:eastAsia="Times" w:hAnsi="Times New Roman" w:cs="Times New Roman"/>
          <w:color w:val="auto"/>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94535A" w:rsidRPr="00AF390F" w:rsidRDefault="0094535A" w:rsidP="0094535A">
      <w:pPr>
        <w:widowControl w:val="0"/>
        <w:spacing w:line="240" w:lineRule="auto"/>
        <w:ind w:firstLine="561"/>
        <w:jc w:val="both"/>
        <w:rPr>
          <w:rFonts w:ascii="Times New Roman" w:eastAsia="Times" w:hAnsi="Times New Roman" w:cs="Times New Roman"/>
          <w:color w:val="auto"/>
          <w:sz w:val="24"/>
          <w:szCs w:val="24"/>
        </w:rPr>
      </w:pPr>
      <w:r w:rsidRPr="00AF390F">
        <w:rPr>
          <w:rFonts w:ascii="Times New Roman" w:eastAsia="Times" w:hAnsi="Times New Roman" w:cs="Times New Roman"/>
          <w:color w:val="auto"/>
          <w:sz w:val="24"/>
          <w:szCs w:val="24"/>
        </w:rP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94535A" w:rsidRDefault="0094535A" w:rsidP="0094535A">
      <w:pPr>
        <w:widowControl w:val="0"/>
        <w:spacing w:line="240" w:lineRule="auto"/>
        <w:ind w:firstLine="561"/>
        <w:jc w:val="both"/>
        <w:rPr>
          <w:rFonts w:ascii="Times New Roman" w:eastAsia="Times" w:hAnsi="Times New Roman" w:cs="Times New Roman"/>
          <w:color w:val="auto"/>
          <w:sz w:val="24"/>
          <w:szCs w:val="24"/>
        </w:rPr>
      </w:pPr>
      <w:r w:rsidRPr="00AF390F">
        <w:rPr>
          <w:rFonts w:ascii="Times New Roman" w:eastAsia="Times" w:hAnsi="Times New Roman" w:cs="Times New Roman"/>
          <w:color w:val="auto"/>
          <w:sz w:val="24"/>
          <w:szCs w:val="24"/>
        </w:rPr>
        <w:t>Если трудовой договор о дистанционной работе заключается путем обмена электронными документами лицом, впервые заключающий трудовой договор, данное лицо получает документ, подтверждающей регистрацию в системе индивидуального (персонифицированного учета, в том числе в форме электронного документа, самостоятельно.</w:t>
      </w:r>
    </w:p>
    <w:p w:rsidR="0094535A" w:rsidRPr="00AF390F" w:rsidRDefault="0094535A" w:rsidP="0094535A">
      <w:pPr>
        <w:widowControl w:val="0"/>
        <w:spacing w:line="240" w:lineRule="auto"/>
        <w:ind w:firstLine="561"/>
        <w:jc w:val="both"/>
        <w:rPr>
          <w:rFonts w:ascii="Times New Roman" w:eastAsia="Times" w:hAnsi="Times New Roman" w:cs="Times New Roman"/>
          <w:color w:val="auto"/>
          <w:sz w:val="24"/>
          <w:szCs w:val="24"/>
        </w:rPr>
      </w:pPr>
      <w:r w:rsidRPr="00AF390F">
        <w:rPr>
          <w:rFonts w:ascii="Times New Roman" w:hAnsi="Times New Roman" w:cs="Times New Roman"/>
          <w:color w:val="auto"/>
          <w:sz w:val="24"/>
          <w:szCs w:val="24"/>
        </w:rPr>
        <w:t>Ф</w:t>
      </w:r>
      <w:r>
        <w:rPr>
          <w:rFonts w:ascii="Times New Roman" w:hAnsi="Times New Roman" w:cs="Times New Roman"/>
          <w:color w:val="auto"/>
          <w:sz w:val="24"/>
          <w:szCs w:val="24"/>
        </w:rPr>
        <w:t>едеральный закон от 16.12.2019 №</w:t>
      </w:r>
      <w:r w:rsidRPr="00AF390F">
        <w:rPr>
          <w:rFonts w:ascii="Times New Roman" w:hAnsi="Times New Roman" w:cs="Times New Roman"/>
          <w:color w:val="auto"/>
          <w:sz w:val="24"/>
          <w:szCs w:val="24"/>
        </w:rPr>
        <w:t xml:space="preserve"> 439-ФЗ "О внесении изменений в Трудовой кодекс Российской Федерации в части формирования сведений о трудовой деятельности в электронном виде"</w:t>
      </w:r>
    </w:p>
    <w:p w:rsidR="0094535A" w:rsidRPr="00AF390F" w:rsidRDefault="0094535A" w:rsidP="0094535A">
      <w:pPr>
        <w:pStyle w:val="a3"/>
        <w:spacing w:before="0" w:beforeAutospacing="0" w:after="0" w:afterAutospacing="0"/>
        <w:jc w:val="both"/>
      </w:pPr>
      <w:r w:rsidRPr="00AF390F">
        <w:t>Статья 2</w:t>
      </w:r>
    </w:p>
    <w:p w:rsidR="0094535A" w:rsidRPr="00AF390F" w:rsidRDefault="0094535A" w:rsidP="0094535A">
      <w:pPr>
        <w:pStyle w:val="a3"/>
        <w:spacing w:before="0" w:beforeAutospacing="0" w:after="0" w:afterAutospacing="0"/>
        <w:jc w:val="both"/>
      </w:pPr>
      <w:r w:rsidRPr="00AF390F">
        <w:t>1. В целях реализации норм Трудового кодекса Российской Федерации (в редакции настоящего Федерального закона) работодатели в течение 2020 года осуществляют следующие мероприятия:</w:t>
      </w:r>
    </w:p>
    <w:p w:rsidR="0094535A" w:rsidRPr="00AF390F" w:rsidRDefault="0094535A" w:rsidP="0094535A">
      <w:pPr>
        <w:pStyle w:val="a3"/>
        <w:spacing w:before="0" w:beforeAutospacing="0" w:after="0" w:afterAutospacing="0"/>
        <w:jc w:val="both"/>
      </w:pPr>
      <w:r w:rsidRPr="00AF390F">
        <w:t>1) принятие или изменение локальных нормативных актов (при необходимости) с учетом мнения выборного органа первичной профсоюзной организации (при его наличии);</w:t>
      </w:r>
    </w:p>
    <w:p w:rsidR="0094535A" w:rsidRPr="00AF390F" w:rsidRDefault="0094535A" w:rsidP="0094535A">
      <w:pPr>
        <w:pStyle w:val="a3"/>
        <w:spacing w:before="0" w:beforeAutospacing="0" w:after="0" w:afterAutospacing="0"/>
        <w:jc w:val="both"/>
      </w:pPr>
      <w:r w:rsidRPr="00AF390F">
        <w:t>2) подготовка и обсуждение с уполномоченными в установленном порядке представителями работников изменений (при необходимости) в соглашения и коллективные договоры в порядке, установленном Трудовым кодексом Российской Федерации;</w:t>
      </w:r>
    </w:p>
    <w:p w:rsidR="0094535A" w:rsidRPr="00AF390F" w:rsidRDefault="0094535A" w:rsidP="0094535A">
      <w:pPr>
        <w:pStyle w:val="a3"/>
        <w:spacing w:before="0" w:beforeAutospacing="0" w:after="0" w:afterAutospacing="0"/>
        <w:jc w:val="both"/>
      </w:pPr>
      <w:r w:rsidRPr="00AF390F">
        <w:t>3) обеспечение технической готовности к представлению сведений о трудовой деятельности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4535A" w:rsidRPr="00AF390F" w:rsidRDefault="0094535A" w:rsidP="0094535A">
      <w:pPr>
        <w:pStyle w:val="a3"/>
        <w:spacing w:before="0" w:beforeAutospacing="0" w:after="0" w:afterAutospacing="0"/>
        <w:jc w:val="both"/>
      </w:pPr>
      <w:r w:rsidRPr="00AF390F">
        <w:t>4) уведомление по 30 июня 2020 года включительно каждого работника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в порядке, предусмотренном частью 2 настоящей статьи, сделать выбор между продолжением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94535A" w:rsidRPr="00AF390F" w:rsidRDefault="0094535A" w:rsidP="0094535A">
      <w:pPr>
        <w:pStyle w:val="a3"/>
        <w:spacing w:before="0" w:beforeAutospacing="0" w:after="0" w:afterAutospacing="0"/>
        <w:jc w:val="both"/>
      </w:pPr>
      <w:r w:rsidRPr="00AF390F">
        <w:t xml:space="preserve">2.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или о предоставлении ему работодателем сведений о </w:t>
      </w:r>
      <w:r w:rsidRPr="00AF390F">
        <w:lastRenderedPageBreak/>
        <w:t>трудовой деятельности в соответствии со статьей 66.1 Трудового кодекса Российской Федерации.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из указанных заявлений, работодатель продолжает вести его трудовую книжку в соответствии со статьей 66 Трудового кодекса Российской Федерации (в редакции настоящего Федерального закона).</w:t>
      </w:r>
    </w:p>
    <w:p w:rsidR="0094535A" w:rsidRPr="00AF390F" w:rsidRDefault="0094535A" w:rsidP="0094535A">
      <w:pPr>
        <w:pStyle w:val="a3"/>
        <w:spacing w:before="0" w:beforeAutospacing="0" w:after="0" w:afterAutospacing="0"/>
        <w:jc w:val="both"/>
      </w:pPr>
      <w:r w:rsidRPr="00AF390F">
        <w:t>3. Работнику, подавшему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w:t>
      </w:r>
    </w:p>
    <w:p w:rsidR="0094535A" w:rsidRPr="00AF390F" w:rsidRDefault="0094535A" w:rsidP="0094535A">
      <w:pPr>
        <w:pStyle w:val="a3"/>
        <w:spacing w:before="0" w:beforeAutospacing="0" w:after="0" w:afterAutospacing="0"/>
        <w:jc w:val="both"/>
      </w:pPr>
      <w:r w:rsidRPr="00AF390F">
        <w:t>4. За работником,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(в редакции настоящего Федерального закона), это право сохраняется при последующем трудоустройстве к другим работодателям.</w:t>
      </w:r>
    </w:p>
    <w:p w:rsidR="0094535A" w:rsidRPr="00AF390F" w:rsidRDefault="0094535A" w:rsidP="0094535A">
      <w:pPr>
        <w:pStyle w:val="a3"/>
        <w:spacing w:before="0" w:beforeAutospacing="0" w:after="0" w:afterAutospacing="0"/>
        <w:jc w:val="both"/>
      </w:pPr>
      <w:r w:rsidRPr="00AF390F">
        <w:t>5. Работник,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w:t>
      </w:r>
    </w:p>
    <w:p w:rsidR="0094535A" w:rsidRPr="00AF390F" w:rsidRDefault="0094535A" w:rsidP="0094535A">
      <w:pPr>
        <w:pStyle w:val="a3"/>
        <w:spacing w:before="0" w:beforeAutospacing="0" w:after="0" w:afterAutospacing="0"/>
        <w:jc w:val="both"/>
      </w:pPr>
      <w:r w:rsidRPr="00AF390F">
        <w:t>6. Лица, не имевшие возможности по 31 декабря 2020 года включительно подать работодателю одно из письменных заявлений, предусмотренных частью 2 настоящей статьи,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rsidR="0094535A" w:rsidRPr="00AF390F" w:rsidRDefault="0094535A" w:rsidP="0094535A">
      <w:pPr>
        <w:pStyle w:val="a3"/>
        <w:spacing w:before="0" w:beforeAutospacing="0" w:after="0" w:afterAutospacing="0"/>
        <w:jc w:val="both"/>
      </w:pPr>
      <w:r w:rsidRPr="00AF390F">
        <w:t>1) работники, которые по состоянию на 31 декабря 2020 года не исполняли свои трудовые обязанности и ранее не подали одно из письменных заявлений, предусмотренных частью 2 настоящей статьи,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94535A" w:rsidRPr="00AF390F" w:rsidRDefault="0094535A" w:rsidP="0094535A">
      <w:pPr>
        <w:pStyle w:val="a3"/>
        <w:spacing w:before="0" w:beforeAutospacing="0" w:after="0" w:afterAutospacing="0"/>
        <w:jc w:val="both"/>
      </w:pPr>
      <w:r w:rsidRPr="00AF390F">
        <w:t>а) временной нетрудоспособности;</w:t>
      </w:r>
    </w:p>
    <w:p w:rsidR="0094535A" w:rsidRPr="00AF390F" w:rsidRDefault="0094535A" w:rsidP="0094535A">
      <w:pPr>
        <w:pStyle w:val="a3"/>
        <w:spacing w:before="0" w:beforeAutospacing="0" w:after="0" w:afterAutospacing="0"/>
        <w:jc w:val="both"/>
      </w:pPr>
      <w:r w:rsidRPr="00AF390F">
        <w:t>б) отпуска;</w:t>
      </w:r>
    </w:p>
    <w:p w:rsidR="0094535A" w:rsidRPr="00AF390F" w:rsidRDefault="0094535A" w:rsidP="0094535A">
      <w:pPr>
        <w:pStyle w:val="a3"/>
        <w:spacing w:before="0" w:beforeAutospacing="0" w:after="0" w:afterAutospacing="0"/>
        <w:jc w:val="both"/>
      </w:pPr>
      <w:r w:rsidRPr="00AF390F">
        <w:t>в)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94535A" w:rsidRPr="00AF390F" w:rsidRDefault="0094535A" w:rsidP="0094535A">
      <w:pPr>
        <w:pStyle w:val="a3"/>
        <w:spacing w:before="0" w:beforeAutospacing="0" w:after="0" w:afterAutospacing="0"/>
        <w:jc w:val="both"/>
      </w:pPr>
      <w:r w:rsidRPr="00AF390F">
        <w:t xml:space="preserve">2) лица, имеющие стаж работы по трудовому договору (служебному контракту), но по состоянию на 31 декабря 2020 </w:t>
      </w:r>
      <w:proofErr w:type="gramStart"/>
      <w:r w:rsidRPr="00AF390F">
        <w:t>года</w:t>
      </w:r>
      <w:proofErr w:type="gramEnd"/>
      <w:r w:rsidRPr="00AF390F">
        <w:t xml:space="preserve"> не состоявшие в трудовых (служебных) отношениях и до указанной даты не подавшие одно из письменных заявлений, предусмотренных частью 2 настоящей статьи.</w:t>
      </w:r>
    </w:p>
    <w:p w:rsidR="0094535A" w:rsidRPr="00AF390F" w:rsidRDefault="0094535A" w:rsidP="0094535A">
      <w:pPr>
        <w:pStyle w:val="a3"/>
        <w:spacing w:before="0" w:beforeAutospacing="0" w:after="0" w:afterAutospacing="0"/>
        <w:jc w:val="both"/>
      </w:pPr>
      <w:r w:rsidRPr="00AF390F">
        <w:t>7. Лица, которые замещают государственные и муниципальные должности, должности государственной гражданской и муниципальной службы,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 имеют право в порядке, установленном настоящей статьей, сделать выбор между продолжением ведения их трудовых книжек или предоставлением им сведений о трудовой деятельности.</w:t>
      </w:r>
    </w:p>
    <w:p w:rsidR="0094535A" w:rsidRPr="00AF390F" w:rsidRDefault="0094535A" w:rsidP="0094535A">
      <w:pPr>
        <w:pStyle w:val="a3"/>
        <w:spacing w:before="0" w:beforeAutospacing="0" w:after="0" w:afterAutospacing="0"/>
        <w:jc w:val="both"/>
      </w:pPr>
      <w:r w:rsidRPr="00AF390F">
        <w:t xml:space="preserve">8. Формирование сведений о трудовой деятельности лиц, впервые поступающих на работу после 31 декабря 2020 года, осуществляется в соответствии со статьей 66.1 Трудового </w:t>
      </w:r>
      <w:r w:rsidRPr="00AF390F">
        <w:lastRenderedPageBreak/>
        <w:t>кодекса Российской Федерации, а трудовые книжки на указанных лиц не оформляются. 9. Форму предоставления работнику работодателем сведений о трудовой деятельности за период работы у данного работодателя, форму предоставления лицу, имеющему стаж работы по трудовому договору,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по согласованию с Пенсионным фондом Российской Федерации. 10.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2.1.4. Лица, принимаемые на работу, требующих специальных знаний (педагогические, медицинские работники и др.) в соответствии с ТКХ (требованиями) или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2.1.5. Прием на работу без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характеристика с прежнего места работы, справки о жилищных условиях и др.</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2.1.6.</w:t>
      </w:r>
      <w:r>
        <w:rPr>
          <w:rFonts w:ascii="Times New Roman" w:eastAsia="Times" w:hAnsi="Times New Roman" w:cs="Times New Roman"/>
          <w:sz w:val="24"/>
          <w:szCs w:val="24"/>
        </w:rPr>
        <w:t xml:space="preserve"> </w:t>
      </w:r>
      <w:r w:rsidRPr="007B5D49">
        <w:rPr>
          <w:rFonts w:ascii="Times New Roman" w:eastAsia="Times" w:hAnsi="Times New Roman" w:cs="Times New Roman"/>
          <w:sz w:val="24"/>
          <w:szCs w:val="24"/>
        </w:rPr>
        <w:t>Прием на работу оформляется приказом руководителя образовательного учреждения на основании письменного трудового договора. Приказ объявляется работнику под расписку.</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паспорт или иной документ, удостоверяющий личность;</w:t>
      </w:r>
    </w:p>
    <w:p w:rsidR="0094535A" w:rsidRPr="007B5D49" w:rsidRDefault="0094535A" w:rsidP="0094535A">
      <w:pPr>
        <w:pStyle w:val="1"/>
        <w:widowControl w:val="0"/>
        <w:spacing w:line="240" w:lineRule="auto"/>
        <w:jc w:val="both"/>
        <w:rPr>
          <w:rFonts w:ascii="Times New Roman" w:hAnsi="Times New Roman" w:cs="Times New Roman"/>
          <w:sz w:val="24"/>
          <w:szCs w:val="24"/>
        </w:rPr>
      </w:pPr>
      <w:r w:rsidRPr="007B5D49">
        <w:rPr>
          <w:rFonts w:ascii="Times New Roman" w:eastAsia="Times" w:hAnsi="Times New Roman" w:cs="Times New Roman"/>
          <w:sz w:val="24"/>
          <w:szCs w:val="24"/>
        </w:rPr>
        <w:t>страховое свидетельство обязательного пенсионного страхования;</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hAnsi="Times New Roman" w:cs="Times New Roman"/>
          <w:sz w:val="24"/>
          <w:szCs w:val="24"/>
        </w:rPr>
        <w:t xml:space="preserve">       </w:t>
      </w:r>
      <w:r w:rsidRPr="007B5D49">
        <w:rPr>
          <w:rFonts w:ascii="Times New Roman" w:eastAsia="Times" w:hAnsi="Times New Roman" w:cs="Times New Roman"/>
          <w:sz w:val="24"/>
          <w:szCs w:val="24"/>
        </w:rPr>
        <w:t xml:space="preserve">2.1.7. Трудовой договор заключается в письменной форме, в двух экземплярах, каждый из которых </w:t>
      </w:r>
      <w:proofErr w:type="gramStart"/>
      <w:r w:rsidRPr="007B5D49">
        <w:rPr>
          <w:rFonts w:ascii="Times New Roman" w:eastAsia="Times" w:hAnsi="Times New Roman" w:cs="Times New Roman"/>
          <w:sz w:val="24"/>
          <w:szCs w:val="24"/>
        </w:rPr>
        <w:t>подписывается  сторонами</w:t>
      </w:r>
      <w:proofErr w:type="gramEnd"/>
      <w:r w:rsidRPr="007B5D49">
        <w:rPr>
          <w:rFonts w:ascii="Times New Roman" w:eastAsia="Times" w:hAnsi="Times New Roman" w:cs="Times New Roman"/>
          <w:sz w:val="24"/>
          <w:szCs w:val="24"/>
        </w:rPr>
        <w:t xml:space="preserve">. Один договор передается работнику, другой храниться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 последствии были признаны трудовыми отношениями, - не позднее трех рабочих дней со дня признания этих отношений трудовыми </w:t>
      </w:r>
      <w:proofErr w:type="gramStart"/>
      <w:r w:rsidRPr="007B5D49">
        <w:rPr>
          <w:rFonts w:ascii="Times New Roman" w:eastAsia="Times" w:hAnsi="Times New Roman" w:cs="Times New Roman"/>
          <w:sz w:val="24"/>
          <w:szCs w:val="24"/>
        </w:rPr>
        <w:t>отношениями,  если</w:t>
      </w:r>
      <w:proofErr w:type="gramEnd"/>
      <w:r w:rsidRPr="007B5D49">
        <w:rPr>
          <w:rFonts w:ascii="Times New Roman" w:eastAsia="Times" w:hAnsi="Times New Roman" w:cs="Times New Roman"/>
          <w:sz w:val="24"/>
          <w:szCs w:val="24"/>
        </w:rPr>
        <w:t xml:space="preserve"> иное не установлено судом.</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При заключении трудовых договоров с отдельными категориями работников трудовым законодательством или иными нормативными правовыми акта,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(ст. 67 Трудового кодекса Российской Федерации).</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2.1.8.</w:t>
      </w:r>
      <w:r>
        <w:rPr>
          <w:rFonts w:ascii="Times New Roman" w:eastAsia="Times" w:hAnsi="Times New Roman" w:cs="Times New Roman"/>
          <w:sz w:val="24"/>
          <w:szCs w:val="24"/>
        </w:rPr>
        <w:t xml:space="preserve"> </w:t>
      </w:r>
      <w:r w:rsidRPr="007B5D49">
        <w:rPr>
          <w:rFonts w:ascii="Times New Roman" w:eastAsia="Times" w:hAnsi="Times New Roman" w:cs="Times New Roman"/>
          <w:sz w:val="24"/>
          <w:szCs w:val="24"/>
        </w:rPr>
        <w:t>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в учреждениях. На работающих по совместительству трудовые книжки ведутся по основному месту работы.</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2.1.9 Трудовые книжки работников хранятся в образовательном учреждении. Бланки </w:t>
      </w:r>
      <w:r w:rsidRPr="007B5D49">
        <w:rPr>
          <w:rFonts w:ascii="Times New Roman" w:eastAsia="Times" w:hAnsi="Times New Roman" w:cs="Times New Roman"/>
          <w:sz w:val="24"/>
          <w:szCs w:val="24"/>
        </w:rPr>
        <w:lastRenderedPageBreak/>
        <w:t>трудовых книжек и вкладышей к ним хранятся как документы строгой отчетности. Трудовые книжки руководителей образовательных учреждений хранятся в органах управления образования.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2.1.10.</w:t>
      </w:r>
      <w:r>
        <w:rPr>
          <w:rFonts w:ascii="Times New Roman" w:eastAsia="Times" w:hAnsi="Times New Roman" w:cs="Times New Roman"/>
          <w:sz w:val="24"/>
          <w:szCs w:val="24"/>
        </w:rPr>
        <w:t xml:space="preserve"> </w:t>
      </w:r>
      <w:r w:rsidRPr="007B5D49">
        <w:rPr>
          <w:rFonts w:ascii="Times New Roman" w:eastAsia="Times" w:hAnsi="Times New Roman" w:cs="Times New Roman"/>
          <w:sz w:val="24"/>
          <w:szCs w:val="24"/>
        </w:rPr>
        <w:t>С каждой записью, вносимой на основании приказа в трудовую книжку, администрация образовательного учреждения обязана ознакомить ее владельца под расписку в личной карточке.</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2.1.11. На каждого работника образовательного учреждения ведется личное дело, состоящее из заверенной копии приказа о приеме на работу, медицинского заключения об отсутствии противопоказаний к работе в образовательном учреждении, копии документа об образовании,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2.1.12.</w:t>
      </w:r>
      <w:r>
        <w:rPr>
          <w:rFonts w:ascii="Times New Roman" w:eastAsia="Times" w:hAnsi="Times New Roman" w:cs="Times New Roman"/>
          <w:sz w:val="24"/>
          <w:szCs w:val="24"/>
        </w:rPr>
        <w:t xml:space="preserve"> </w:t>
      </w:r>
      <w:r w:rsidRPr="007B5D49">
        <w:rPr>
          <w:rFonts w:ascii="Times New Roman" w:eastAsia="Times" w:hAnsi="Times New Roman" w:cs="Times New Roman"/>
          <w:sz w:val="24"/>
          <w:szCs w:val="24"/>
        </w:rPr>
        <w:t>Руководитель вправе предложить работнику заполнить листок по учету кадров, автобиографию для приобщения к личному делу.</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2.1.13. Личное дело хранится в образовательном учреждении, в том числе и после увольнения, в течение 75 лет.</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2.1.14. О приеме работника в образовательное учреждение делается запись в Книге учета личного состава.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дошкольного учреждения,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sidRPr="007B5D49">
        <w:rPr>
          <w:rFonts w:ascii="Times New Roman" w:eastAsia="Times" w:hAnsi="Times New Roman" w:cs="Times New Roman"/>
          <w:sz w:val="24"/>
          <w:szCs w:val="24"/>
        </w:rPr>
        <w:t>санитарно</w:t>
      </w:r>
      <w:proofErr w:type="spellEnd"/>
      <w:r w:rsidRPr="007B5D49">
        <w:rPr>
          <w:rFonts w:ascii="Times New Roman" w:eastAsia="Times" w:hAnsi="Times New Roman" w:cs="Times New Roman"/>
          <w:sz w:val="24"/>
          <w:szCs w:val="24"/>
        </w:rPr>
        <w:t xml:space="preserve"> - гигиеническими и другими нормативно-правовыми актами образовательного учреждения, упомянутыми в трудовом договоре. По общему правилу работник не несет ответственности за невыполнение требований нормативно-правовых актов, с которыми не был ознакомлен.</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2.2. ОТКАЗ В ПРИЁМЕ НА РАБОТУ.</w:t>
      </w:r>
    </w:p>
    <w:p w:rsidR="0094535A" w:rsidRPr="00A0392D" w:rsidRDefault="0094535A" w:rsidP="0094535A">
      <w:pPr>
        <w:shd w:val="clear" w:color="auto" w:fill="FFFFFF"/>
        <w:spacing w:line="240" w:lineRule="auto"/>
        <w:ind w:firstLine="540"/>
        <w:contextualSpacing/>
        <w:jc w:val="both"/>
        <w:rPr>
          <w:rFonts w:ascii="Times New Roman" w:hAnsi="Times New Roman" w:cs="Times New Roman"/>
          <w:sz w:val="24"/>
          <w:szCs w:val="24"/>
        </w:rPr>
      </w:pPr>
      <w:r w:rsidRPr="007B5D49">
        <w:rPr>
          <w:rFonts w:ascii="Times New Roman" w:eastAsia="Times" w:hAnsi="Times New Roman" w:cs="Times New Roman"/>
          <w:sz w:val="24"/>
          <w:szCs w:val="24"/>
        </w:rPr>
        <w:t xml:space="preserve">2.2.1. </w:t>
      </w:r>
      <w:r w:rsidRPr="00A0392D">
        <w:rPr>
          <w:rStyle w:val="blk"/>
          <w:rFonts w:ascii="Times New Roman" w:hAnsi="Times New Roman" w:cs="Times New Roman"/>
          <w:sz w:val="24"/>
          <w:szCs w:val="24"/>
        </w:rPr>
        <w:t>Запрещается необоснованный отказ в заключении трудового договора.</w:t>
      </w:r>
    </w:p>
    <w:p w:rsidR="0094535A" w:rsidRPr="00A0392D" w:rsidRDefault="0094535A" w:rsidP="0094535A">
      <w:pPr>
        <w:shd w:val="clear" w:color="auto" w:fill="FFFFFF"/>
        <w:spacing w:line="240" w:lineRule="auto"/>
        <w:ind w:firstLine="540"/>
        <w:contextualSpacing/>
        <w:jc w:val="both"/>
        <w:rPr>
          <w:rFonts w:ascii="Times New Roman" w:hAnsi="Times New Roman" w:cs="Times New Roman"/>
          <w:sz w:val="24"/>
          <w:szCs w:val="24"/>
        </w:rPr>
      </w:pPr>
      <w:bookmarkStart w:id="1" w:name="dst1890"/>
      <w:bookmarkStart w:id="2" w:name="dst411"/>
      <w:bookmarkStart w:id="3" w:name="dst100471"/>
      <w:bookmarkEnd w:id="1"/>
      <w:bookmarkEnd w:id="2"/>
      <w:bookmarkEnd w:id="3"/>
      <w:r w:rsidRPr="00A0392D">
        <w:rPr>
          <w:rStyle w:val="blk"/>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5" w:anchor="dst100240" w:history="1">
        <w:r w:rsidRPr="004509BF">
          <w:rPr>
            <w:rStyle w:val="a4"/>
            <w:rFonts w:ascii="Times New Roman" w:hAnsi="Times New Roman" w:cs="Times New Roman"/>
            <w:color w:val="auto"/>
            <w:sz w:val="24"/>
            <w:szCs w:val="24"/>
          </w:rPr>
          <w:t>деловыми качествами</w:t>
        </w:r>
      </w:hyperlink>
      <w:r w:rsidRPr="004509BF">
        <w:rPr>
          <w:rStyle w:val="blk"/>
          <w:rFonts w:ascii="Times New Roman" w:hAnsi="Times New Roman" w:cs="Times New Roman"/>
          <w:sz w:val="24"/>
          <w:szCs w:val="24"/>
        </w:rPr>
        <w:t> </w:t>
      </w:r>
      <w:r w:rsidRPr="00A0392D">
        <w:rPr>
          <w:rStyle w:val="blk"/>
          <w:rFonts w:ascii="Times New Roman" w:hAnsi="Times New Roman" w:cs="Times New Roman"/>
          <w:sz w:val="24"/>
          <w:szCs w:val="24"/>
        </w:rPr>
        <w:t>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94535A" w:rsidRPr="00A0392D" w:rsidRDefault="0094535A" w:rsidP="0094535A">
      <w:pPr>
        <w:shd w:val="clear" w:color="auto" w:fill="FFFFFF"/>
        <w:spacing w:line="240" w:lineRule="auto"/>
        <w:ind w:firstLine="540"/>
        <w:contextualSpacing/>
        <w:jc w:val="both"/>
        <w:rPr>
          <w:rFonts w:ascii="Times New Roman" w:hAnsi="Times New Roman" w:cs="Times New Roman"/>
          <w:sz w:val="24"/>
          <w:szCs w:val="24"/>
        </w:rPr>
      </w:pPr>
      <w:bookmarkStart w:id="4" w:name="dst100472"/>
      <w:bookmarkEnd w:id="4"/>
      <w:r w:rsidRPr="00A0392D">
        <w:rPr>
          <w:rStyle w:val="blk"/>
          <w:rFonts w:ascii="Times New Roman" w:hAnsi="Times New Roman" w:cs="Times New Roman"/>
          <w:sz w:val="24"/>
          <w:szCs w:val="24"/>
        </w:rPr>
        <w:t>Запрещается отказывать в заключении трудового договора женщинам по мотивам, связанным с беременностью или наличием детей.</w:t>
      </w:r>
    </w:p>
    <w:p w:rsidR="0094535A" w:rsidRPr="00A0392D" w:rsidRDefault="0094535A" w:rsidP="0094535A">
      <w:pPr>
        <w:shd w:val="clear" w:color="auto" w:fill="FFFFFF"/>
        <w:spacing w:line="240" w:lineRule="auto"/>
        <w:ind w:firstLine="540"/>
        <w:contextualSpacing/>
        <w:jc w:val="both"/>
        <w:rPr>
          <w:rFonts w:ascii="Times New Roman" w:hAnsi="Times New Roman" w:cs="Times New Roman"/>
          <w:sz w:val="24"/>
          <w:szCs w:val="24"/>
        </w:rPr>
      </w:pPr>
      <w:bookmarkStart w:id="5" w:name="dst100473"/>
      <w:bookmarkEnd w:id="5"/>
      <w:r w:rsidRPr="00A0392D">
        <w:rPr>
          <w:rStyle w:val="blk"/>
          <w:rFonts w:ascii="Times New Roman" w:hAnsi="Times New Roman" w:cs="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4535A" w:rsidRPr="00A0392D" w:rsidRDefault="0094535A" w:rsidP="0094535A">
      <w:pPr>
        <w:shd w:val="clear" w:color="auto" w:fill="FFFFFF"/>
        <w:spacing w:line="240" w:lineRule="auto"/>
        <w:ind w:firstLine="540"/>
        <w:contextualSpacing/>
        <w:jc w:val="both"/>
        <w:rPr>
          <w:rFonts w:ascii="Times New Roman" w:hAnsi="Times New Roman" w:cs="Times New Roman"/>
          <w:sz w:val="24"/>
          <w:szCs w:val="24"/>
        </w:rPr>
      </w:pPr>
      <w:bookmarkStart w:id="6" w:name="dst2189"/>
      <w:bookmarkStart w:id="7" w:name="dst100474"/>
      <w:bookmarkEnd w:id="6"/>
      <w:bookmarkEnd w:id="7"/>
      <w:r w:rsidRPr="00A0392D">
        <w:rPr>
          <w:rStyle w:val="blk"/>
          <w:rFonts w:ascii="Times New Roman" w:hAnsi="Times New Roman" w:cs="Times New Roman"/>
          <w:sz w:val="24"/>
          <w:szCs w:val="24"/>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94535A" w:rsidRPr="00A0392D" w:rsidRDefault="0094535A" w:rsidP="0094535A">
      <w:pPr>
        <w:shd w:val="clear" w:color="auto" w:fill="FFFFFF"/>
        <w:spacing w:line="240" w:lineRule="auto"/>
        <w:ind w:firstLine="540"/>
        <w:contextualSpacing/>
        <w:jc w:val="both"/>
        <w:rPr>
          <w:rStyle w:val="blk"/>
          <w:rFonts w:ascii="Times New Roman" w:hAnsi="Times New Roman" w:cs="Times New Roman"/>
          <w:sz w:val="24"/>
          <w:szCs w:val="24"/>
        </w:rPr>
      </w:pPr>
      <w:bookmarkStart w:id="8" w:name="dst412"/>
      <w:bookmarkStart w:id="9" w:name="dst100475"/>
      <w:bookmarkEnd w:id="8"/>
      <w:bookmarkEnd w:id="9"/>
      <w:r w:rsidRPr="00A0392D">
        <w:rPr>
          <w:rStyle w:val="blk"/>
          <w:rFonts w:ascii="Times New Roman" w:hAnsi="Times New Roman" w:cs="Times New Roman"/>
          <w:sz w:val="24"/>
          <w:szCs w:val="24"/>
        </w:rPr>
        <w:t>Отказ в заключении трудового договора может быть обжалован в суд.</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2.2.2.</w:t>
      </w:r>
      <w:r>
        <w:rPr>
          <w:rFonts w:ascii="Times New Roman" w:eastAsia="Times" w:hAnsi="Times New Roman" w:cs="Times New Roman"/>
          <w:sz w:val="24"/>
          <w:szCs w:val="24"/>
        </w:rPr>
        <w:t xml:space="preserve"> </w:t>
      </w:r>
      <w:r w:rsidRPr="007B5D49">
        <w:rPr>
          <w:rFonts w:ascii="Times New Roman" w:eastAsia="Times" w:hAnsi="Times New Roman" w:cs="Times New Roman"/>
          <w:sz w:val="24"/>
          <w:szCs w:val="24"/>
        </w:rPr>
        <w:t>В соответствии с законом администрация образовательного учреждения обязана предоставить работу лицам, ранее состоящим в трудовых отношениях с данным учреждением, на основании статей ТК РФ, а также уволенным в связи с привлечением к уголовной ответственности, которое впоследствии было признано незаконным.</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lastRenderedPageBreak/>
        <w:t>2.3. ПЕРЕВОД НА ДРУГУЮ РАБОТУ.</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2.3.2. 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исключением случая временного перевода).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2.3.3. Перевод на другую работу без согласия работника возможен лишь в случаях, предусмотренных ТК РФ.</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2.3.4.Закон обязывает руководителя перевести работника с его согласия на другую работу (социальная защита работника, охрана его здоровья и др. в случаях, предусмотренных Трудовым законодательством). </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2.3.5. 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 квалифицирующихся как изменение существенных условий труда. Об изменении существенных условий труда работник дол жен быть поставлен в известность за два месяца в письменном виде.</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2.4. ПРЕКРАЩЕНИЕ ТРУДОВОГО ДОГОВОРА.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2.4.1. Прекращение трудового договора может иметь место только по основаниям, предусмотренным законодательством.</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2.4.2.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 (ст. 80 ТК РФ). 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 Независимо от причины прекращения трудового договора администрация образовательного учреждения обязана:</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hAnsi="Times New Roman" w:cs="Times New Roman"/>
          <w:sz w:val="24"/>
          <w:szCs w:val="24"/>
        </w:rPr>
        <w:t xml:space="preserve">             </w:t>
      </w:r>
      <w:r w:rsidRPr="007B5D49">
        <w:rPr>
          <w:rFonts w:ascii="Times New Roman" w:eastAsia="Times" w:hAnsi="Times New Roman" w:cs="Times New Roman"/>
          <w:sz w:val="24"/>
          <w:szCs w:val="24"/>
        </w:rPr>
        <w:t>- издать приказ об увольнении работника с указанием статьи, а в необходимых случаях и пункта (части) статьи ТК РФ и (или) Федерального закона «Об образовании в</w:t>
      </w:r>
      <w:r>
        <w:rPr>
          <w:rFonts w:ascii="Times New Roman" w:eastAsia="Times" w:hAnsi="Times New Roman" w:cs="Times New Roman"/>
          <w:sz w:val="24"/>
          <w:szCs w:val="24"/>
        </w:rPr>
        <w:t xml:space="preserve"> Российской Федерации №</w:t>
      </w:r>
      <w:r w:rsidRPr="007B5D49">
        <w:rPr>
          <w:rFonts w:ascii="Times New Roman" w:eastAsia="Times" w:hAnsi="Times New Roman" w:cs="Times New Roman"/>
          <w:sz w:val="24"/>
          <w:szCs w:val="24"/>
        </w:rPr>
        <w:t xml:space="preserve"> 273- ФЗ» от 21.12.2012 г., послужившей основанием прекращения трудового договора;</w:t>
      </w:r>
    </w:p>
    <w:p w:rsidR="0094535A" w:rsidRPr="007B5D49" w:rsidRDefault="0094535A" w:rsidP="0094535A">
      <w:pPr>
        <w:pStyle w:val="1"/>
        <w:widowControl w:val="0"/>
        <w:spacing w:line="240" w:lineRule="auto"/>
        <w:ind w:firstLine="1060"/>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-выдать работнику в день увольнения все причитающиеся ему суммы.</w:t>
      </w:r>
    </w:p>
    <w:p w:rsidR="0094535A" w:rsidRPr="00AF390F" w:rsidRDefault="0094535A" w:rsidP="0094535A">
      <w:pPr>
        <w:pStyle w:val="1"/>
        <w:widowControl w:val="0"/>
        <w:spacing w:line="240" w:lineRule="auto"/>
        <w:ind w:firstLine="561"/>
        <w:jc w:val="both"/>
        <w:rPr>
          <w:rFonts w:ascii="Times New Roman" w:eastAsia="Times" w:hAnsi="Times New Roman" w:cs="Times New Roman"/>
          <w:b/>
          <w:color w:val="auto"/>
          <w:sz w:val="24"/>
          <w:szCs w:val="24"/>
        </w:rPr>
      </w:pPr>
      <w:r w:rsidRPr="007B5D49">
        <w:rPr>
          <w:rFonts w:ascii="Times New Roman" w:eastAsia="Times" w:hAnsi="Times New Roman" w:cs="Times New Roman"/>
          <w:sz w:val="24"/>
          <w:szCs w:val="24"/>
        </w:rPr>
        <w:t xml:space="preserve">       2.4.3.</w:t>
      </w:r>
      <w:r>
        <w:rPr>
          <w:rFonts w:ascii="Times New Roman" w:eastAsia="Times" w:hAnsi="Times New Roman" w:cs="Times New Roman"/>
          <w:sz w:val="24"/>
          <w:szCs w:val="24"/>
        </w:rPr>
        <w:t xml:space="preserve"> </w:t>
      </w:r>
      <w:r w:rsidRPr="00AF390F">
        <w:rPr>
          <w:rFonts w:ascii="Times New Roman" w:hAnsi="Times New Roman" w:cs="Times New Roman"/>
          <w:color w:val="auto"/>
          <w:sz w:val="24"/>
          <w:szCs w:val="24"/>
          <w:shd w:val="clear" w:color="auto" w:fill="FFFFFF"/>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2.4.4.Записи о причинах увольнения в трудовую книжку должны производиться в точном соответствии с формулировками действующего законодательства.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94535A" w:rsidRPr="007B5D49" w:rsidRDefault="0094535A" w:rsidP="0094535A">
      <w:pPr>
        <w:pStyle w:val="1"/>
        <w:widowControl w:val="0"/>
        <w:spacing w:line="240" w:lineRule="auto"/>
        <w:jc w:val="center"/>
        <w:rPr>
          <w:rFonts w:ascii="Times New Roman" w:eastAsia="Times" w:hAnsi="Times New Roman" w:cs="Times New Roman"/>
          <w:b/>
          <w:sz w:val="24"/>
          <w:szCs w:val="24"/>
        </w:rPr>
      </w:pPr>
      <w:r w:rsidRPr="007B5D49">
        <w:rPr>
          <w:rFonts w:ascii="Times New Roman" w:eastAsia="Times" w:hAnsi="Times New Roman" w:cs="Times New Roman"/>
          <w:b/>
          <w:sz w:val="24"/>
          <w:szCs w:val="24"/>
        </w:rPr>
        <w:t>3. ОСНОВНЫЕ ПРАВА И ОБЯЗАННОСТИ РАБОТНИКОВ</w:t>
      </w:r>
    </w:p>
    <w:p w:rsidR="0094535A" w:rsidRPr="007B5D49" w:rsidRDefault="0094535A" w:rsidP="0094535A">
      <w:pPr>
        <w:pStyle w:val="1"/>
        <w:widowControl w:val="0"/>
        <w:spacing w:line="240" w:lineRule="auto"/>
        <w:jc w:val="center"/>
        <w:rPr>
          <w:rFonts w:ascii="Times New Roman" w:eastAsia="Times" w:hAnsi="Times New Roman" w:cs="Times New Roman"/>
          <w:b/>
          <w:sz w:val="24"/>
          <w:szCs w:val="24"/>
        </w:rPr>
      </w:pPr>
      <w:r w:rsidRPr="007B5D49">
        <w:rPr>
          <w:rFonts w:ascii="Times New Roman" w:eastAsia="Times" w:hAnsi="Times New Roman" w:cs="Times New Roman"/>
          <w:b/>
          <w:sz w:val="24"/>
          <w:szCs w:val="24"/>
        </w:rPr>
        <w:t>ОБРАЗОВАТЕЛЬНОГО УЧРЕЖДЕНИЯ.</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3.1. РАБОТНИК ИМЕЕТ ПРАВО НА: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работу, отвечающую его профессиональной подготовке и квалификации; производственные и социально-бытовые условия, обеспечивающие безопасность и соблюдение требований гигиены труда;</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охрану труда;</w:t>
      </w:r>
    </w:p>
    <w:p w:rsidR="0094535A" w:rsidRPr="007B5D49" w:rsidRDefault="0094535A" w:rsidP="0094535A">
      <w:pPr>
        <w:pStyle w:val="1"/>
        <w:widowControl w:val="0"/>
        <w:spacing w:line="240" w:lineRule="auto"/>
        <w:ind w:firstLine="494"/>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оплату труда без какой бы то ни было дискриминации и не ниже размеров, </w:t>
      </w:r>
      <w:r w:rsidRPr="007B5D49">
        <w:rPr>
          <w:rFonts w:ascii="Times New Roman" w:eastAsia="Times" w:hAnsi="Times New Roman" w:cs="Times New Roman"/>
          <w:sz w:val="24"/>
          <w:szCs w:val="24"/>
        </w:rPr>
        <w:lastRenderedPageBreak/>
        <w:t>установленных Правительством РФ для соответствующих профессионально-квалифицированных групп работников;</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профессиональную подготовку, переподготовку и повышение квалификации в соответствии с планами социального развития учреждения;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на получение квалификационной категории при успешном прохождении аттестации в соответствии с действующим законодательством;</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p>
    <w:p w:rsidR="0094535A" w:rsidRPr="007B5D49" w:rsidRDefault="0094535A" w:rsidP="0094535A">
      <w:pPr>
        <w:pStyle w:val="1"/>
        <w:widowControl w:val="0"/>
        <w:spacing w:line="240" w:lineRule="auto"/>
        <w:ind w:firstLine="499"/>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возмещение ущерба, причиненного его здоровью или имуществу в связи с работой;</w:t>
      </w:r>
    </w:p>
    <w:p w:rsidR="0094535A" w:rsidRPr="007B5D49" w:rsidRDefault="0094535A" w:rsidP="0094535A">
      <w:pPr>
        <w:pStyle w:val="1"/>
        <w:widowControl w:val="0"/>
        <w:spacing w:line="240" w:lineRule="auto"/>
        <w:ind w:firstLine="489"/>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объединение в профессиональные союзы и другие организации, представляющие интересы работников;</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hAnsi="Times New Roman" w:cs="Times New Roman"/>
          <w:sz w:val="24"/>
          <w:szCs w:val="24"/>
        </w:rPr>
        <w:t xml:space="preserve">       </w:t>
      </w:r>
      <w:r w:rsidRPr="007B5D49">
        <w:rPr>
          <w:rFonts w:ascii="Times New Roman" w:eastAsia="Times" w:hAnsi="Times New Roman" w:cs="Times New Roman"/>
          <w:sz w:val="24"/>
          <w:szCs w:val="24"/>
        </w:rPr>
        <w:t>- досудебную и судебную защиту своих трудовых прав и квалифицированную юридическую помощь;</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получение в установленном порядке пенсии за выслугу лет до достижения ими пенсионного возраста;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длительный отпуск сроком до одного года в порядке и на условиях, предусмотренных Уставом образовательного учреждения, коллективного договора;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свободу выбора и использования методик обучения и воспитания, учебных пособий и материалов.</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3.2. РАБОТНИК ОБЯЗАН:</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строго выполнять обязанности, возложенные на него трудовым законодательством и Федеральным законом «Об образовании в Российской Федерации» N 273-ФЗ от 21.12.2012 г., Уставом образовательного учреждения, Правилами внутреннего трудового </w:t>
      </w:r>
      <w:proofErr w:type="gramStart"/>
      <w:r w:rsidRPr="007B5D49">
        <w:rPr>
          <w:rFonts w:ascii="Times New Roman" w:eastAsia="Times" w:hAnsi="Times New Roman" w:cs="Times New Roman"/>
          <w:sz w:val="24"/>
          <w:szCs w:val="24"/>
        </w:rPr>
        <w:t>распорядка,  должностными</w:t>
      </w:r>
      <w:proofErr w:type="gramEnd"/>
      <w:r w:rsidRPr="007B5D49">
        <w:rPr>
          <w:rFonts w:ascii="Times New Roman" w:eastAsia="Times" w:hAnsi="Times New Roman" w:cs="Times New Roman"/>
          <w:sz w:val="24"/>
          <w:szCs w:val="24"/>
        </w:rPr>
        <w:t xml:space="preserve"> инструкциями;</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проходить обязательные предварительные (при поступлении на работу) и периодические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r>
        <w:rPr>
          <w:rFonts w:ascii="Times New Roman" w:eastAsia="Times" w:hAnsi="Times New Roman" w:cs="Times New Roman"/>
          <w:sz w:val="24"/>
          <w:szCs w:val="24"/>
        </w:rPr>
        <w:t>, за счет средств работодателя</w:t>
      </w:r>
      <w:r w:rsidRPr="007B5D49">
        <w:rPr>
          <w:rFonts w:ascii="Times New Roman" w:eastAsia="Times" w:hAnsi="Times New Roman" w:cs="Times New Roman"/>
          <w:sz w:val="24"/>
          <w:szCs w:val="24"/>
        </w:rPr>
        <w:t>;</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соблюдать трудовую дисциплину, работать честно и добросовестно;</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Pr>
          <w:rFonts w:ascii="Times New Roman" w:eastAsia="Times" w:hAnsi="Times New Roman" w:cs="Times New Roman"/>
          <w:sz w:val="24"/>
          <w:szCs w:val="24"/>
        </w:rPr>
        <w:t xml:space="preserve">       </w:t>
      </w:r>
      <w:r w:rsidRPr="007B5D49">
        <w:rPr>
          <w:rFonts w:ascii="Times New Roman" w:eastAsia="Times" w:hAnsi="Times New Roman" w:cs="Times New Roman"/>
          <w:sz w:val="24"/>
          <w:szCs w:val="24"/>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94535A" w:rsidRPr="007B5D49" w:rsidRDefault="0094535A" w:rsidP="0094535A">
      <w:pPr>
        <w:pStyle w:val="1"/>
        <w:widowControl w:val="0"/>
        <w:spacing w:line="240" w:lineRule="auto"/>
        <w:ind w:firstLine="494"/>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повышать качество работы, выполнять установленные нормы труда;</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hAnsi="Times New Roman" w:cs="Times New Roman"/>
          <w:sz w:val="24"/>
          <w:szCs w:val="24"/>
        </w:rPr>
        <w:t xml:space="preserve">       </w:t>
      </w:r>
      <w:r w:rsidRPr="007B5D49">
        <w:rPr>
          <w:rFonts w:ascii="Times New Roman" w:eastAsia="Times" w:hAnsi="Times New Roman" w:cs="Times New Roman"/>
          <w:sz w:val="24"/>
          <w:szCs w:val="24"/>
        </w:rPr>
        <w:t>- принимать активные меры по устранению причин и условий, нарушающих нормальный ход рабочего процесса;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содержать свое рабочее место,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эффективно использовать оборудование, экономно и рационально расходовать сырье, энергию, топливо и другие материальные ресурсы;</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соблюдать законные права и свободы воспитанников;</w:t>
      </w:r>
    </w:p>
    <w:p w:rsidR="0094535A"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поддерживать постоянную связь с родителями (законными представителями) </w:t>
      </w:r>
      <w:r w:rsidRPr="007B5D49">
        <w:rPr>
          <w:rFonts w:ascii="Times New Roman" w:eastAsia="Times" w:hAnsi="Times New Roman" w:cs="Times New Roman"/>
          <w:sz w:val="24"/>
          <w:szCs w:val="24"/>
        </w:rPr>
        <w:lastRenderedPageBreak/>
        <w:t>воспитанников;</w:t>
      </w:r>
    </w:p>
    <w:p w:rsidR="0094535A" w:rsidRDefault="0094535A" w:rsidP="0094535A">
      <w:pPr>
        <w:pStyle w:val="1"/>
        <w:widowControl w:val="0"/>
        <w:spacing w:line="240" w:lineRule="auto"/>
        <w:ind w:firstLine="561"/>
        <w:jc w:val="both"/>
        <w:rPr>
          <w:rFonts w:ascii="Times New Roman" w:eastAsia="Times" w:hAnsi="Times New Roman" w:cs="Times New Roman"/>
          <w:sz w:val="24"/>
          <w:szCs w:val="24"/>
        </w:rPr>
      </w:pPr>
    </w:p>
    <w:p w:rsidR="0094535A" w:rsidRDefault="0094535A" w:rsidP="0094535A">
      <w:pPr>
        <w:pStyle w:val="1"/>
        <w:widowControl w:val="0"/>
        <w:spacing w:line="240" w:lineRule="auto"/>
        <w:ind w:firstLine="561"/>
        <w:jc w:val="both"/>
        <w:rPr>
          <w:rFonts w:ascii="Times New Roman" w:eastAsia="Times" w:hAnsi="Times New Roman" w:cs="Times New Roman"/>
          <w:sz w:val="24"/>
          <w:szCs w:val="24"/>
        </w:rPr>
      </w:pP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p>
    <w:p w:rsidR="0094535A" w:rsidRPr="007B5D49" w:rsidRDefault="0094535A" w:rsidP="0094535A">
      <w:pPr>
        <w:pStyle w:val="1"/>
        <w:widowControl w:val="0"/>
        <w:spacing w:line="240" w:lineRule="auto"/>
        <w:ind w:firstLine="561"/>
        <w:jc w:val="center"/>
        <w:rPr>
          <w:rFonts w:ascii="Times New Roman" w:eastAsia="Times" w:hAnsi="Times New Roman" w:cs="Times New Roman"/>
          <w:b/>
          <w:sz w:val="24"/>
          <w:szCs w:val="24"/>
        </w:rPr>
      </w:pPr>
      <w:r w:rsidRPr="007B5D49">
        <w:rPr>
          <w:rFonts w:ascii="Times New Roman" w:eastAsia="Times" w:hAnsi="Times New Roman" w:cs="Times New Roman"/>
          <w:b/>
          <w:sz w:val="24"/>
          <w:szCs w:val="24"/>
        </w:rPr>
        <w:t>4. ОСНОВНЫЕ ПРАВА И ОБЯЗАННОСТИ РУКОВОДИТЕЛЯ ОБРАЗОВАТЕЛЬНОГО УЧРЕЖДЕНИЯ.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4.1. РУКОВОДИТЕЛЬ ОБРАЗОВАТЕЛЬНОГО УЧРЕЖДЕНИЯ ИМЕЕТ ПРАВО НА: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управление образовательным учреждением и персоналом, принятие решений в пределах </w:t>
      </w:r>
      <w:proofErr w:type="gramStart"/>
      <w:r w:rsidRPr="007B5D49">
        <w:rPr>
          <w:rFonts w:ascii="Times New Roman" w:eastAsia="Times" w:hAnsi="Times New Roman" w:cs="Times New Roman"/>
          <w:sz w:val="24"/>
          <w:szCs w:val="24"/>
        </w:rPr>
        <w:t>полномочий</w:t>
      </w:r>
      <w:proofErr w:type="gramEnd"/>
      <w:r w:rsidRPr="007B5D49">
        <w:rPr>
          <w:rFonts w:ascii="Times New Roman" w:eastAsia="Times" w:hAnsi="Times New Roman" w:cs="Times New Roman"/>
          <w:sz w:val="24"/>
          <w:szCs w:val="24"/>
        </w:rPr>
        <w:t xml:space="preserve"> установленных Уставом образовательного учреждения;</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заключение и расторжение трудовых договоров с работниками; - создание совместно с другими руководителями объединений для защиты своих интересов и на вступление в такие объединения;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организацию условий труда работников, определяемых по соглашению с собственником организации;</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поощрение работников и применение к ним дисциплинарных мер.</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4.2. РУКОВОДИТЕЛЬ ОБРАЗОВАТЕЛЬНОГО УЧРЕЖДЕНИЯ ОБЯЗАН:</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соблюдать законы РФ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заключать коллективные договоры (соглашения) по требованию выборного профсоюзного органа;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разрабатывать планы социального развития учреждения и обеспечивать их выполнение;</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принимать меры по участию работников в управлении учреждением, укреплять и развивать социальное партнерство;</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hAnsi="Times New Roman" w:cs="Times New Roman"/>
          <w:sz w:val="24"/>
          <w:szCs w:val="24"/>
        </w:rPr>
        <w:t xml:space="preserve">      </w:t>
      </w:r>
      <w:r w:rsidRPr="007B5D49">
        <w:rPr>
          <w:rFonts w:ascii="Times New Roman" w:eastAsia="Times" w:hAnsi="Times New Roman" w:cs="Times New Roman"/>
          <w:sz w:val="24"/>
          <w:szCs w:val="24"/>
        </w:rPr>
        <w:t xml:space="preserve">-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w:t>
      </w:r>
      <w:r w:rsidRPr="00AF390F">
        <w:rPr>
          <w:rFonts w:ascii="Times New Roman" w:eastAsia="Times" w:hAnsi="Times New Roman" w:cs="Times New Roman"/>
          <w:color w:val="auto"/>
          <w:sz w:val="24"/>
          <w:szCs w:val="24"/>
        </w:rPr>
        <w:t>1 и 15</w:t>
      </w:r>
      <w:r w:rsidRPr="007B5D49">
        <w:rPr>
          <w:rFonts w:ascii="Times New Roman" w:eastAsia="Times" w:hAnsi="Times New Roman" w:cs="Times New Roman"/>
          <w:sz w:val="24"/>
          <w:szCs w:val="24"/>
        </w:rPr>
        <w:t xml:space="preserve"> числа каждого месяца (ст. 136 и 189 ТК РФ);</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осуществлять социальное, медицинское и иные виды обязательного страхования работников,</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создавать рабочие места для лиц с ограниченной трудоспособностью в пределах установленной квоты;</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проводить работу по сохранению рабочих мест;</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создавать условия, обеспечивающие охрану жизни и здоровья детей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94535A" w:rsidRPr="007B5D49" w:rsidRDefault="0094535A" w:rsidP="0094535A">
      <w:pPr>
        <w:pStyle w:val="1"/>
        <w:widowControl w:val="0"/>
        <w:spacing w:line="240" w:lineRule="auto"/>
        <w:jc w:val="center"/>
        <w:rPr>
          <w:rFonts w:ascii="Times New Roman" w:eastAsia="Times" w:hAnsi="Times New Roman" w:cs="Times New Roman"/>
          <w:b/>
          <w:sz w:val="24"/>
          <w:szCs w:val="24"/>
        </w:rPr>
      </w:pPr>
      <w:r w:rsidRPr="007B5D49">
        <w:rPr>
          <w:rFonts w:ascii="Times New Roman" w:eastAsia="Times" w:hAnsi="Times New Roman" w:cs="Times New Roman"/>
          <w:b/>
          <w:sz w:val="24"/>
          <w:szCs w:val="24"/>
        </w:rPr>
        <w:t>5. РАБОЧЕЕ ВРЕМЯ И ВРЕМЯ ОТДЫХА.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5.1. Рабочее время педагогических работников определяется Правилами внутреннего трудового распорядка (ст.189 ТК РФ) образовательного учреждения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5.2. Для педагогических работников образовательных учреждений устанавливается сокращенная продолжительность рабочего времени - не более 36 часов в неделю (ст. 333 ТК РФ).</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5.3.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w:t>
      </w:r>
      <w:r w:rsidRPr="007B5D49">
        <w:rPr>
          <w:rFonts w:ascii="Times New Roman" w:eastAsia="Times" w:hAnsi="Times New Roman" w:cs="Times New Roman"/>
          <w:sz w:val="24"/>
          <w:szCs w:val="24"/>
        </w:rPr>
        <w:lastRenderedPageBreak/>
        <w:t>их труда.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5.4. Объем нагрузки педагогического работника образовательного учреждения оговаривается в трудовом договоре.</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5.4.1. Объем нагрузки педагогической работы, устанавливается обеспеченностью кадрами, другими конкретными условиями в образовательном учреждении и не ограничивается верхним пределом.</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5.4.2. Первоначально оговоренный в трудовом договоре объем нагрузки может быть изменен сторонами, что должно найти отражение в трудовом договоре.</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5.4.3.В случае, когда объем нагрузки воспитателя не оговорен в трудовом договоре, педагог считается принятым на тот объем нагрузки, который установлен приказом руководителя образовательного учреждения при приеме на работу.</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5.4.4.Трудовой договор в соответствии со ст. 57 ТК РФ может быть заключен на условиях работы с нагрузкой менее, чем установлено за ставку заработной платы, в следующих случаях:</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по соглашению между работником и администрацией образовательного учреждения;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в соответствии со ст. 93 ТК РФ по соглашению между работником и работодателем могут устанавливаться как при приеме на работу, так и в последствии неполный рабочий день или неполная рабочая неделя.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Работодатель обязан установить неполный рабочий день или неполную рабочую неделю по просьбе:</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-беременной женщины;</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-одного из родителей (опекуна, попечителя), имеющего ребенка в возрасте до 14 лет (ребенка-инвалида в возрасте до 18 лет);</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-а </w:t>
      </w:r>
      <w:proofErr w:type="gramStart"/>
      <w:r w:rsidRPr="007B5D49">
        <w:rPr>
          <w:rFonts w:ascii="Times New Roman" w:eastAsia="Times" w:hAnsi="Times New Roman" w:cs="Times New Roman"/>
          <w:sz w:val="24"/>
          <w:szCs w:val="24"/>
        </w:rPr>
        <w:t>так же</w:t>
      </w:r>
      <w:proofErr w:type="gramEnd"/>
      <w:r w:rsidRPr="007B5D49">
        <w:rPr>
          <w:rFonts w:ascii="Times New Roman" w:eastAsia="Times" w:hAnsi="Times New Roman" w:cs="Times New Roman"/>
          <w:sz w:val="24"/>
          <w:szCs w:val="24"/>
        </w:rPr>
        <w:t xml:space="preserve"> лица, осуществляющие уход за больным членом семьи в соответствии с медицинским заключением.</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объёма работ.</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Работа на условиях неполного рабочего времени не влечёт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5.4.5. Уменьшение или увеличение нагрузки педагога в течение учебного года по сравнению с нагрузкой, оговоренной в трудовом договоре или приказе руководителя, возможны только:</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-по взаимному согласию сторон;</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по инициативе администрации в случае сокращения количества групп. Уменьшение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условия труда. Об указанных изменениях работник должен быть поставлен в известность не позднее, чем за два месяца. Если работник не согласен на продолжение работать в новых условиях, то трудовой договор прекращается (ст. 74 ТК РФ).</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5.4.6. Для изменения нагрузки по инициативе администрации согласие работника не требуется в случаях:</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временного перевода на другую работу в связи производственной необходимостью (ст. 72 ТК РФ), например, для замещения отсутствующего педагога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восстановления на работе педагога, ранее выполнявшего эту нагрузку;</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возвращения на работу женщины, прервавшей отпуск по уходу за ребенком до достижения им возраста трех лет или после окончания этого отпуска.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5.4.7. Нагрузка педагогическим работникам на новый учебный год устанавливается руководителем образовательного учреждения по согласованию с выборным профсоюзным </w:t>
      </w:r>
      <w:r w:rsidRPr="007B5D49">
        <w:rPr>
          <w:rFonts w:ascii="Times New Roman" w:eastAsia="Times" w:hAnsi="Times New Roman" w:cs="Times New Roman"/>
          <w:sz w:val="24"/>
          <w:szCs w:val="24"/>
        </w:rPr>
        <w:lastRenderedPageBreak/>
        <w:t>органом с учетом мнения трудового коллектива (обсуждение нагрузки на педсовете) до ухода работника в отпуск, но не позднее сроков, за которые должен быть предупрежден о возможном изменении в объеме нагрузки.</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5.4.8. При проведении тарификации воспитателей на начало нового учебного года объем нагрузки каждого педагога устанавливается приказом руководителя образовательного учреждения по согласованию с выборным профсоюзным органом,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5.4.9. При установлении нагрузки на новый учебный год следует иметь в виду, что, как правило:</w:t>
      </w:r>
    </w:p>
    <w:p w:rsidR="0094535A" w:rsidRPr="007B5D49" w:rsidRDefault="0094535A" w:rsidP="0094535A">
      <w:pPr>
        <w:pStyle w:val="1"/>
        <w:widowControl w:val="0"/>
        <w:spacing w:line="240" w:lineRule="auto"/>
        <w:ind w:firstLine="633"/>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у педагогических работников должна сохраняться преемственность групп;</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объем нагрузки должен быть стабильным на протяжении всего учебного года за исключением случаев, указанных в п. 5.4.5.</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5.5. Ставка заработной платы педагогическому работнику устанавливается исходя из затрат рабочего времени.</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5.6.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месяц или другой учетный период, и утверждается руководителем образовательного учреждения по согласованию с выборным профсоюзным органом.</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5.6.1. В графике указываются часы работы и перерыва для отдыха и приёма пищи. Порядок и место отдыха, приёмы пищи устанавливаются руководителем по согласованию с выборным профсоюзным органом учреждения. 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94535A" w:rsidRPr="00A0392D" w:rsidRDefault="0094535A" w:rsidP="0094535A">
      <w:pPr>
        <w:shd w:val="clear" w:color="auto" w:fill="FFFFFF"/>
        <w:spacing w:line="240" w:lineRule="auto"/>
        <w:ind w:firstLine="540"/>
        <w:contextualSpacing/>
        <w:jc w:val="both"/>
        <w:rPr>
          <w:rFonts w:ascii="Times New Roman" w:eastAsia="Times New Roman" w:hAnsi="Times New Roman" w:cs="Times New Roman"/>
          <w:sz w:val="24"/>
          <w:szCs w:val="24"/>
        </w:rPr>
      </w:pPr>
      <w:r w:rsidRPr="007B5D49">
        <w:rPr>
          <w:rFonts w:ascii="Times New Roman" w:eastAsia="Times" w:hAnsi="Times New Roman" w:cs="Times New Roman"/>
          <w:sz w:val="24"/>
          <w:szCs w:val="24"/>
        </w:rPr>
        <w:t>5.6.2.</w:t>
      </w:r>
      <w:r w:rsidRPr="004509BF">
        <w:rPr>
          <w:rFonts w:ascii="Times New Roman" w:eastAsia="Times New Roman" w:hAnsi="Times New Roman" w:cs="Times New Roman"/>
          <w:sz w:val="24"/>
          <w:szCs w:val="24"/>
        </w:rPr>
        <w:t xml:space="preserve"> </w:t>
      </w:r>
      <w:r w:rsidRPr="00A0392D">
        <w:rPr>
          <w:rFonts w:ascii="Times New Roman" w:eastAsia="Times New Roman" w:hAnsi="Times New Roman" w:cs="Times New Roman"/>
          <w:sz w:val="24"/>
          <w:szCs w:val="24"/>
        </w:rPr>
        <w:t>Работа в выходной или нерабочий праздничный день оплачивается не менее чем в двойном размере:</w:t>
      </w:r>
    </w:p>
    <w:p w:rsidR="0094535A" w:rsidRPr="00A0392D" w:rsidRDefault="0094535A" w:rsidP="0094535A">
      <w:pPr>
        <w:shd w:val="clear" w:color="auto" w:fill="FFFFFF"/>
        <w:spacing w:line="240" w:lineRule="auto"/>
        <w:ind w:firstLine="540"/>
        <w:contextualSpacing/>
        <w:jc w:val="both"/>
        <w:rPr>
          <w:rFonts w:ascii="Times New Roman" w:eastAsia="Times New Roman" w:hAnsi="Times New Roman" w:cs="Times New Roman"/>
          <w:sz w:val="24"/>
          <w:szCs w:val="24"/>
        </w:rPr>
      </w:pPr>
      <w:r w:rsidRPr="00A0392D">
        <w:rPr>
          <w:rFonts w:ascii="Times New Roman" w:eastAsia="Times New Roman" w:hAnsi="Times New Roman" w:cs="Times New Roman"/>
          <w:sz w:val="24"/>
          <w:szCs w:val="24"/>
        </w:rPr>
        <w:t>сдельщикам - не менее чем по двойным сдельным расценкам;</w:t>
      </w:r>
    </w:p>
    <w:p w:rsidR="0094535A" w:rsidRPr="00A0392D" w:rsidRDefault="0094535A" w:rsidP="0094535A">
      <w:pPr>
        <w:shd w:val="clear" w:color="auto" w:fill="FFFFFF"/>
        <w:spacing w:line="240" w:lineRule="auto"/>
        <w:ind w:firstLine="540"/>
        <w:contextualSpacing/>
        <w:jc w:val="both"/>
        <w:rPr>
          <w:rFonts w:ascii="Times New Roman" w:eastAsia="Times New Roman" w:hAnsi="Times New Roman" w:cs="Times New Roman"/>
          <w:sz w:val="24"/>
          <w:szCs w:val="24"/>
        </w:rPr>
      </w:pPr>
      <w:r w:rsidRPr="00A0392D">
        <w:rPr>
          <w:rFonts w:ascii="Times New Roman" w:eastAsia="Times New Roman" w:hAnsi="Times New Roman" w:cs="Times New Roman"/>
          <w:sz w:val="24"/>
          <w:szCs w:val="24"/>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94535A" w:rsidRPr="00A0392D" w:rsidRDefault="0094535A" w:rsidP="0094535A">
      <w:pPr>
        <w:shd w:val="clear" w:color="auto" w:fill="FFFFFF"/>
        <w:spacing w:line="240" w:lineRule="auto"/>
        <w:ind w:firstLine="540"/>
        <w:contextualSpacing/>
        <w:jc w:val="both"/>
        <w:rPr>
          <w:rFonts w:ascii="Times New Roman" w:eastAsia="Times New Roman" w:hAnsi="Times New Roman" w:cs="Times New Roman"/>
          <w:sz w:val="24"/>
          <w:szCs w:val="24"/>
        </w:rPr>
      </w:pPr>
      <w:r w:rsidRPr="00A0392D">
        <w:rPr>
          <w:rFonts w:ascii="Times New Roman" w:eastAsia="Times New Roman" w:hAnsi="Times New Roman" w:cs="Times New Roman"/>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4535A" w:rsidRPr="00A0392D" w:rsidRDefault="0094535A" w:rsidP="0094535A">
      <w:pPr>
        <w:shd w:val="clear" w:color="auto" w:fill="FFFFFF"/>
        <w:spacing w:line="240" w:lineRule="auto"/>
        <w:ind w:firstLine="540"/>
        <w:contextualSpacing/>
        <w:jc w:val="both"/>
        <w:rPr>
          <w:rFonts w:ascii="Times New Roman" w:eastAsia="Times New Roman" w:hAnsi="Times New Roman" w:cs="Times New Roman"/>
          <w:sz w:val="24"/>
          <w:szCs w:val="24"/>
        </w:rPr>
      </w:pPr>
      <w:r w:rsidRPr="00A0392D">
        <w:rPr>
          <w:rFonts w:ascii="Times New Roman" w:eastAsia="Times New Roman" w:hAnsi="Times New Roman" w:cs="Times New Roman"/>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94535A" w:rsidRPr="00A0392D" w:rsidRDefault="0094535A" w:rsidP="0094535A">
      <w:pPr>
        <w:shd w:val="clear" w:color="auto" w:fill="FFFFFF"/>
        <w:spacing w:line="240" w:lineRule="auto"/>
        <w:ind w:firstLine="540"/>
        <w:contextualSpacing/>
        <w:jc w:val="both"/>
        <w:rPr>
          <w:rFonts w:ascii="Times New Roman" w:eastAsia="Times New Roman" w:hAnsi="Times New Roman" w:cs="Times New Roman"/>
          <w:sz w:val="24"/>
          <w:szCs w:val="24"/>
        </w:rPr>
      </w:pPr>
      <w:r w:rsidRPr="00A0392D">
        <w:rPr>
          <w:rFonts w:ascii="Times New Roman" w:eastAsia="Times New Roman" w:hAnsi="Times New Roman" w:cs="Times New Roman"/>
          <w:sz w:val="24"/>
          <w:szCs w:val="24"/>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94535A" w:rsidRPr="004509BF" w:rsidRDefault="0094535A" w:rsidP="0094535A">
      <w:pPr>
        <w:shd w:val="clear" w:color="auto" w:fill="FFFFFF"/>
        <w:spacing w:line="240" w:lineRule="auto"/>
        <w:ind w:firstLine="540"/>
        <w:contextualSpacing/>
        <w:jc w:val="both"/>
        <w:rPr>
          <w:rFonts w:ascii="Times New Roman" w:eastAsia="Times New Roman" w:hAnsi="Times New Roman" w:cs="Times New Roman"/>
          <w:sz w:val="24"/>
          <w:szCs w:val="24"/>
        </w:rPr>
      </w:pPr>
      <w:r w:rsidRPr="00A0392D">
        <w:rPr>
          <w:rFonts w:ascii="Times New Roman" w:eastAsia="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hAnsi="Times New Roman" w:cs="Times New Roman"/>
          <w:sz w:val="24"/>
          <w:szCs w:val="24"/>
        </w:rPr>
        <w:t xml:space="preserve">       </w:t>
      </w:r>
      <w:r w:rsidRPr="007B5D49">
        <w:rPr>
          <w:rFonts w:ascii="Times New Roman" w:eastAsia="Times" w:hAnsi="Times New Roman" w:cs="Times New Roman"/>
          <w:sz w:val="24"/>
          <w:szCs w:val="24"/>
        </w:rPr>
        <w:t xml:space="preserve">5.7. Запрещается требовать от работника выполнения работы, </w:t>
      </w:r>
      <w:proofErr w:type="gramStart"/>
      <w:r w:rsidRPr="007B5D49">
        <w:rPr>
          <w:rFonts w:ascii="Times New Roman" w:eastAsia="Times" w:hAnsi="Times New Roman" w:cs="Times New Roman"/>
          <w:sz w:val="24"/>
          <w:szCs w:val="24"/>
        </w:rPr>
        <w:t>Не</w:t>
      </w:r>
      <w:proofErr w:type="gramEnd"/>
      <w:r w:rsidRPr="007B5D49">
        <w:rPr>
          <w:rFonts w:ascii="Times New Roman" w:eastAsia="Times" w:hAnsi="Times New Roman" w:cs="Times New Roman"/>
          <w:sz w:val="24"/>
          <w:szCs w:val="24"/>
        </w:rPr>
        <w:t xml:space="preserve"> обусловленной трудовым договором, за исключением случаев, предусмотренных Трудовым кодексом </w:t>
      </w:r>
      <w:r w:rsidRPr="007B5D49">
        <w:rPr>
          <w:rFonts w:ascii="Times New Roman" w:eastAsia="Times" w:hAnsi="Times New Roman" w:cs="Times New Roman"/>
          <w:sz w:val="24"/>
          <w:szCs w:val="24"/>
        </w:rPr>
        <w:lastRenderedPageBreak/>
        <w:t>Российской Федерации и иными федеральными законами. (Статья 60 Трудового кодекса Российской Федерации).</w:t>
      </w:r>
    </w:p>
    <w:p w:rsidR="0094535A" w:rsidRPr="00A0392D" w:rsidRDefault="0094535A" w:rsidP="0094535A">
      <w:pPr>
        <w:shd w:val="clear" w:color="auto" w:fill="FFFFFF"/>
        <w:spacing w:line="240" w:lineRule="auto"/>
        <w:ind w:firstLine="540"/>
        <w:contextualSpacing/>
        <w:jc w:val="both"/>
        <w:rPr>
          <w:rFonts w:ascii="Times New Roman" w:hAnsi="Times New Roman" w:cs="Times New Roman"/>
          <w:sz w:val="24"/>
          <w:szCs w:val="24"/>
        </w:rPr>
      </w:pPr>
      <w:r w:rsidRPr="007B5D49">
        <w:rPr>
          <w:rFonts w:ascii="Times New Roman" w:eastAsia="Times" w:hAnsi="Times New Roman" w:cs="Times New Roman"/>
          <w:sz w:val="24"/>
          <w:szCs w:val="24"/>
        </w:rPr>
        <w:t xml:space="preserve">5.8. </w:t>
      </w:r>
      <w:r w:rsidRPr="00A0392D">
        <w:rPr>
          <w:rStyle w:val="blk"/>
          <w:rFonts w:ascii="Times New Roman" w:hAnsi="Times New Roman" w:cs="Times New Roman"/>
          <w:sz w:val="24"/>
          <w:szCs w:val="24"/>
        </w:rPr>
        <w:t>Очередность предоставления оплачиваемых отпусков определяется ежегодно в соответствии с </w:t>
      </w:r>
      <w:hyperlink r:id="rId6" w:anchor="dst100524" w:history="1">
        <w:r w:rsidRPr="00A0392D">
          <w:rPr>
            <w:rStyle w:val="a4"/>
            <w:rFonts w:ascii="Times New Roman" w:hAnsi="Times New Roman" w:cs="Times New Roman"/>
            <w:color w:val="auto"/>
            <w:sz w:val="24"/>
            <w:szCs w:val="24"/>
          </w:rPr>
          <w:t>графиком</w:t>
        </w:r>
      </w:hyperlink>
      <w:r w:rsidRPr="00A0392D">
        <w:rPr>
          <w:rStyle w:val="blk"/>
          <w:rFonts w:ascii="Times New Roman" w:hAnsi="Times New Roman" w:cs="Times New Roman"/>
          <w:sz w:val="24"/>
          <w:szCs w:val="24"/>
        </w:rPr>
        <w:t>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7" w:anchor="dst1292" w:history="1">
        <w:r w:rsidRPr="00A0392D">
          <w:rPr>
            <w:rStyle w:val="a4"/>
            <w:rFonts w:ascii="Times New Roman" w:hAnsi="Times New Roman" w:cs="Times New Roman"/>
            <w:color w:val="auto"/>
            <w:sz w:val="24"/>
            <w:szCs w:val="24"/>
          </w:rPr>
          <w:t>статьей 372</w:t>
        </w:r>
      </w:hyperlink>
      <w:r w:rsidRPr="00A0392D">
        <w:rPr>
          <w:rStyle w:val="blk"/>
          <w:rFonts w:ascii="Times New Roman" w:hAnsi="Times New Roman" w:cs="Times New Roman"/>
          <w:sz w:val="24"/>
          <w:szCs w:val="24"/>
        </w:rPr>
        <w:t> настоящего Кодекса для принятия локальных нормативных актов.</w:t>
      </w:r>
    </w:p>
    <w:p w:rsidR="0094535A" w:rsidRPr="00A0392D" w:rsidRDefault="0094535A" w:rsidP="0094535A">
      <w:pPr>
        <w:shd w:val="clear" w:color="auto" w:fill="FFFFFF"/>
        <w:spacing w:line="240" w:lineRule="auto"/>
        <w:ind w:firstLine="540"/>
        <w:contextualSpacing/>
        <w:jc w:val="both"/>
        <w:rPr>
          <w:rFonts w:ascii="Times New Roman" w:hAnsi="Times New Roman" w:cs="Times New Roman"/>
          <w:sz w:val="24"/>
          <w:szCs w:val="24"/>
        </w:rPr>
      </w:pPr>
      <w:bookmarkStart w:id="10" w:name="dst100842"/>
      <w:bookmarkEnd w:id="10"/>
      <w:r w:rsidRPr="00A0392D">
        <w:rPr>
          <w:rStyle w:val="blk"/>
          <w:rFonts w:ascii="Times New Roman" w:hAnsi="Times New Roman" w:cs="Times New Roman"/>
          <w:sz w:val="24"/>
          <w:szCs w:val="24"/>
        </w:rPr>
        <w:t>График отпусков обязателен как для работодателя, так и для работника.</w:t>
      </w:r>
    </w:p>
    <w:p w:rsidR="0094535A" w:rsidRPr="00A0392D" w:rsidRDefault="0094535A" w:rsidP="0094535A">
      <w:pPr>
        <w:shd w:val="clear" w:color="auto" w:fill="FFFFFF"/>
        <w:spacing w:line="240" w:lineRule="auto"/>
        <w:ind w:firstLine="540"/>
        <w:contextualSpacing/>
        <w:jc w:val="both"/>
        <w:rPr>
          <w:rFonts w:ascii="Times New Roman" w:hAnsi="Times New Roman" w:cs="Times New Roman"/>
          <w:sz w:val="24"/>
          <w:szCs w:val="24"/>
        </w:rPr>
      </w:pPr>
      <w:bookmarkStart w:id="11" w:name="dst625"/>
      <w:bookmarkStart w:id="12" w:name="dst100843"/>
      <w:bookmarkEnd w:id="11"/>
      <w:bookmarkEnd w:id="12"/>
      <w:r w:rsidRPr="00A0392D">
        <w:rPr>
          <w:rStyle w:val="blk"/>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94535A" w:rsidRPr="004509BF" w:rsidRDefault="0094535A" w:rsidP="0094535A">
      <w:pPr>
        <w:shd w:val="clear" w:color="auto" w:fill="FFFFFF"/>
        <w:spacing w:line="240" w:lineRule="auto"/>
        <w:ind w:firstLine="540"/>
        <w:contextualSpacing/>
        <w:jc w:val="both"/>
        <w:rPr>
          <w:rFonts w:ascii="Times New Roman" w:hAnsi="Times New Roman" w:cs="Times New Roman"/>
          <w:sz w:val="24"/>
          <w:szCs w:val="24"/>
        </w:rPr>
      </w:pPr>
      <w:bookmarkStart w:id="13" w:name="dst626"/>
      <w:bookmarkStart w:id="14" w:name="dst100844"/>
      <w:bookmarkEnd w:id="13"/>
      <w:bookmarkEnd w:id="14"/>
      <w:r w:rsidRPr="00A0392D">
        <w:rPr>
          <w:rStyle w:val="blk"/>
          <w:rFonts w:ascii="Times New Roman" w:hAnsi="Times New Roman" w:cs="Times New Roman"/>
          <w:sz w:val="24"/>
          <w:szCs w:val="24"/>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5.9. По письменному заявлению работника отпуск должен быть перенесен и в случае, если работодатель не уведомил своевременно (не позднее, чем за 15 дней) работника о времени его отпуска или не выплатил до отпуска заработную плату за время отпуска </w:t>
      </w:r>
      <w:proofErr w:type="gramStart"/>
      <w:r w:rsidRPr="007B5D49">
        <w:rPr>
          <w:rFonts w:ascii="Times New Roman" w:eastAsia="Times" w:hAnsi="Times New Roman" w:cs="Times New Roman"/>
          <w:sz w:val="24"/>
          <w:szCs w:val="24"/>
        </w:rPr>
        <w:t>вперед .</w:t>
      </w:r>
      <w:proofErr w:type="gramEnd"/>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5.10. Педагогическим работникам запрещается:</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изменять по своему усмотрению график работы; </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нарушать режим дня воспитанников; </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удалять воспитанников из группы, </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курить в помещении образовательного учреждения.</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5.11. Запрещается: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отвлекать педагогических работников от их непосредственной работы с воспитанниками;</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созывать в рабочее время собрания, заседания и всякого рода совещания по общественным делам;</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присутствие в группе посторонних лиц без разрешения администрации образовательного учреждения;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входить в группу после начала занятий. Таким правом в исключительных случаях пользуется только руководитель образовательного учреждения;</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hAnsi="Times New Roman" w:cs="Times New Roman"/>
          <w:sz w:val="24"/>
          <w:szCs w:val="24"/>
        </w:rPr>
        <w:t xml:space="preserve">       </w:t>
      </w:r>
      <w:r w:rsidRPr="007B5D49">
        <w:rPr>
          <w:rFonts w:ascii="Times New Roman" w:eastAsia="Times" w:hAnsi="Times New Roman" w:cs="Times New Roman"/>
          <w:sz w:val="24"/>
          <w:szCs w:val="24"/>
        </w:rPr>
        <w:t>- делать педагогическим работникам замечания по поводу их работы во время проведения занятий и в присутствии воспитанников.</w:t>
      </w:r>
    </w:p>
    <w:p w:rsidR="0094535A" w:rsidRPr="007B5D49" w:rsidRDefault="0094535A" w:rsidP="0094535A">
      <w:pPr>
        <w:pStyle w:val="1"/>
        <w:widowControl w:val="0"/>
        <w:spacing w:line="240" w:lineRule="auto"/>
        <w:jc w:val="center"/>
        <w:rPr>
          <w:rFonts w:ascii="Times New Roman" w:eastAsia="Times" w:hAnsi="Times New Roman" w:cs="Times New Roman"/>
          <w:b/>
          <w:sz w:val="24"/>
          <w:szCs w:val="24"/>
        </w:rPr>
      </w:pPr>
      <w:r w:rsidRPr="007B5D49">
        <w:rPr>
          <w:rFonts w:ascii="Times New Roman" w:eastAsia="Times" w:hAnsi="Times New Roman" w:cs="Times New Roman"/>
          <w:b/>
          <w:sz w:val="24"/>
          <w:szCs w:val="24"/>
        </w:rPr>
        <w:t>6. ПООЩРЕНИЯ ЗА УСПЕХИ В РАБОТЕ.</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6.1. За добросовестный труд, образцовое выполнение трудовых обязанностей, успехи в обучении и воспитании в воспитанников, новаторство в труде и другие достижения в работе применяются следующие формы поощрения работника (ст. 191 ТК РФ).</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объявление благодарности; </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выдача премии; </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награждение ценным подарком; </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награждение почетной грамотой; </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 занесение в Книгу почета, на Доску почета.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6.2. В соответствии с ТК РФ поощрения применяются администрацией совместно или по согласованию с профсоюзным органом учреждения.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6.3. Поощрения объявляются в приказе по образовательному учреждению, доводятся до сведения всего коллектива и заносятся в трудовую книжку работника.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(путевка в санатории и дома отдыха и т.д.). Таким работникам предоставляется также преимущество при продвижении </w:t>
      </w:r>
      <w:r w:rsidRPr="007B5D49">
        <w:rPr>
          <w:rFonts w:ascii="Times New Roman" w:eastAsia="Times" w:hAnsi="Times New Roman" w:cs="Times New Roman"/>
          <w:sz w:val="24"/>
          <w:szCs w:val="24"/>
        </w:rPr>
        <w:lastRenderedPageBreak/>
        <w:t>по работе.</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94535A" w:rsidRPr="007B5D49" w:rsidRDefault="0094535A" w:rsidP="0094535A">
      <w:pPr>
        <w:pStyle w:val="1"/>
        <w:widowControl w:val="0"/>
        <w:spacing w:line="240" w:lineRule="auto"/>
        <w:jc w:val="center"/>
        <w:rPr>
          <w:rFonts w:ascii="Times New Roman" w:eastAsia="Times" w:hAnsi="Times New Roman" w:cs="Times New Roman"/>
          <w:b/>
          <w:sz w:val="24"/>
          <w:szCs w:val="24"/>
        </w:rPr>
      </w:pPr>
      <w:r w:rsidRPr="007B5D49">
        <w:rPr>
          <w:rFonts w:ascii="Times New Roman" w:eastAsia="Times" w:hAnsi="Times New Roman" w:cs="Times New Roman"/>
          <w:b/>
          <w:sz w:val="24"/>
          <w:szCs w:val="24"/>
        </w:rPr>
        <w:t>7. ТРУДОВАЯ ДИСЦИПЛИНА.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7.1. Работники образовательного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7.3. За совершение дисциплинарного проступка, то есть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образовательного учреждения, перечислены выше), работодатель имеет право применить следующие дисциплинарные взыскания (ст. 192 ТК РФ).</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hAnsi="Times New Roman" w:cs="Times New Roman"/>
          <w:sz w:val="24"/>
          <w:szCs w:val="24"/>
        </w:rPr>
        <w:t xml:space="preserve">       </w:t>
      </w:r>
      <w:r w:rsidRPr="007B5D49">
        <w:rPr>
          <w:rFonts w:ascii="Times New Roman" w:eastAsia="Times" w:hAnsi="Times New Roman" w:cs="Times New Roman"/>
          <w:sz w:val="24"/>
          <w:szCs w:val="24"/>
        </w:rPr>
        <w:t>- замечание;</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-выговор;</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-увольнение по соответствующим основаниям. (ст.81 п.5,6,7,8,9,10,11)</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7.4. В соответствии со ст.336 ТК РФ помимо оснований прекращения трудового договора по инициативе работодателя ст. 81 ТК РФ, предусмотренных законодательством РФ о труде, основаниями для увольнения педагогического работника образовательного учреждения по инициативе работодателя этого образовательного учреждения до истечения срока действия трудового договора (контракта) являются: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-повторное в течение одного года грубое нарушение Устава образовательного учреждения;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-появление на работе в состоянии алкогольного, наркотического или токсического опьянения.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Увольнение по настоящим основаниям может осуществляться администрацией без согласия профсоюза.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7.5. За один дисциплинарный проступок может быть применено только одно дисциплинарное взыскание.</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7.6. Применение мер дисциплинарного взыскания, не предусмотренных законом - запрещается.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7.7. Взыскание должно быть наложено администрацией образовательного учреждения в соответствии с его Уставом.</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7.7.1. Работники, избранные в состав профсоюзных органов и не освобожденные от производственной деятельности, не могут быть подвергнуты дисциплинарному взысканию без предварительного согласия профсоюзного органа, членами которого они являются, а руководители выборных профсоюзных органов в учреждении, профорганизаторы - органа соответствующего объединения профсоюзов в соответствии с ТК РФ.</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7.7.2. Представители профсоюзов, их объединений, органов общественной самодеятельности, участвующие в коллективных переговорах, в период их ведения не могут быть без предварительного согласия уполномочившего их органа подвергнуты дисциплинарному взысканию.</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7.8. Дисциплинарное взыскание должно быть наложено в пределах сроков, установленных законом.</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hAnsi="Times New Roman" w:cs="Times New Roman"/>
          <w:sz w:val="24"/>
          <w:szCs w:val="24"/>
        </w:rPr>
        <w:t xml:space="preserve">       </w:t>
      </w:r>
      <w:r w:rsidRPr="007B5D49">
        <w:rPr>
          <w:rFonts w:ascii="Times New Roman" w:eastAsia="Times" w:hAnsi="Times New Roman" w:cs="Times New Roman"/>
          <w:sz w:val="24"/>
          <w:szCs w:val="24"/>
        </w:rPr>
        <w:t xml:space="preserve">7.8.1.Дисциплинарное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Дисциплинарное взыскание не может быть </w:t>
      </w:r>
      <w:r w:rsidRPr="007B5D49">
        <w:rPr>
          <w:rFonts w:ascii="Times New Roman" w:eastAsia="Times" w:hAnsi="Times New Roman" w:cs="Times New Roman"/>
          <w:sz w:val="24"/>
          <w:szCs w:val="24"/>
        </w:rPr>
        <w:lastRenderedPageBreak/>
        <w:t>применено позднее шести месяцев со дня совершения проступка. В указанное время не включается время производства по уголовному делу (ст.193 ТК РФ).</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7.8.2. 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 (ст. 193 ТК РФ).</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7.9.Мера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7.10.Приказ о применении дисциплинарного взыскания с указанием мотивов его применения объявляется работнику, подвергнутому взысканию под расписку в соответствии с ТК РФ.</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7.10.1. Запись о дисциплинарном взыскании в трудовой книжке работника не производится, за исключением случаев увольнения за нарушение трудовой дисциплины (ст.81 ТК РФ).</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7.11.В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или Правовую инспекцию (ст.193 ТК РФ).</w:t>
      </w:r>
    </w:p>
    <w:p w:rsidR="0094535A" w:rsidRPr="007B5D49" w:rsidRDefault="0094535A" w:rsidP="0094535A">
      <w:pPr>
        <w:pStyle w:val="1"/>
        <w:widowControl w:val="0"/>
        <w:spacing w:line="240" w:lineRule="auto"/>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         7.12.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(ст. 194 ТК РФ).</w:t>
      </w:r>
    </w:p>
    <w:p w:rsidR="0094535A" w:rsidRPr="007B5D49" w:rsidRDefault="0094535A" w:rsidP="0094535A">
      <w:pPr>
        <w:pStyle w:val="1"/>
        <w:widowControl w:val="0"/>
        <w:spacing w:line="240" w:lineRule="auto"/>
        <w:ind w:firstLine="561"/>
        <w:jc w:val="center"/>
        <w:rPr>
          <w:rFonts w:ascii="Times New Roman" w:eastAsia="Times" w:hAnsi="Times New Roman" w:cs="Times New Roman"/>
          <w:b/>
          <w:sz w:val="24"/>
          <w:szCs w:val="24"/>
        </w:rPr>
      </w:pPr>
      <w:r w:rsidRPr="007B5D49">
        <w:rPr>
          <w:rFonts w:ascii="Times New Roman" w:eastAsia="Times" w:hAnsi="Times New Roman" w:cs="Times New Roman"/>
          <w:b/>
          <w:sz w:val="24"/>
          <w:szCs w:val="24"/>
        </w:rPr>
        <w:t>8. ТЕХНИКА БЕЗОПАСНОСТИ И ПРОИЗВОДСТВЕННАЯ САНИТАРИЯ.</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8.2. Руководители учреждений образования при обеспечении мер по охране труда должны руководствоваться отраслевой программой "Первоочередные меры по улучшению условий и охраны труда". Типовым положением о порядке обучения и проверки знаний по охране труда руководителей и специалистов учреждений образования. </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8.3. 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7 настоящих правил.</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8.6. 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94535A" w:rsidRPr="007B5D49" w:rsidRDefault="0094535A" w:rsidP="0094535A">
      <w:pPr>
        <w:pStyle w:val="1"/>
        <w:widowControl w:val="0"/>
        <w:spacing w:line="240" w:lineRule="auto"/>
        <w:ind w:firstLine="561"/>
        <w:jc w:val="both"/>
        <w:rPr>
          <w:rFonts w:ascii="Times New Roman" w:eastAsia="Times" w:hAnsi="Times New Roman" w:cs="Times New Roman"/>
          <w:sz w:val="24"/>
          <w:szCs w:val="24"/>
        </w:rPr>
      </w:pPr>
      <w:r w:rsidRPr="007B5D49">
        <w:rPr>
          <w:rFonts w:ascii="Times New Roman" w:eastAsia="Times" w:hAnsi="Times New Roman" w:cs="Times New Roman"/>
          <w:sz w:val="24"/>
          <w:szCs w:val="24"/>
        </w:rPr>
        <w:t xml:space="preserve">8.7. Руководители образовательных учреждений, виновные в нарушении законодательства и иных нормативных актов по охране труда, в невыполнении обязательств по коллективным договорам и соглашениям, либо препятствующие деятельности органов </w:t>
      </w:r>
      <w:proofErr w:type="spellStart"/>
      <w:r w:rsidRPr="007B5D49">
        <w:rPr>
          <w:rFonts w:ascii="Times New Roman" w:eastAsia="Times" w:hAnsi="Times New Roman" w:cs="Times New Roman"/>
          <w:sz w:val="24"/>
          <w:szCs w:val="24"/>
        </w:rPr>
        <w:t>Рострудинспекции</w:t>
      </w:r>
      <w:proofErr w:type="spellEnd"/>
      <w:r w:rsidRPr="007B5D49">
        <w:rPr>
          <w:rFonts w:ascii="Times New Roman" w:eastAsia="Times" w:hAnsi="Times New Roman" w:cs="Times New Roman"/>
          <w:sz w:val="24"/>
          <w:szCs w:val="24"/>
        </w:rPr>
        <w:t>, профсоюзов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РФ и ее субъектов.</w:t>
      </w:r>
    </w:p>
    <w:p w:rsidR="00732155" w:rsidRDefault="00732155"/>
    <w:sectPr w:rsidR="00732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5A"/>
    <w:rsid w:val="000D32FE"/>
    <w:rsid w:val="00732155"/>
    <w:rsid w:val="00945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4100-6EDC-456F-8182-C466BB7C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5A"/>
    <w:pPr>
      <w:pBdr>
        <w:top w:val="nil"/>
        <w:left w:val="nil"/>
        <w:bottom w:val="nil"/>
        <w:right w:val="nil"/>
        <w:between w:val="nil"/>
      </w:pBd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4535A"/>
    <w:pPr>
      <w:pBdr>
        <w:top w:val="nil"/>
        <w:left w:val="nil"/>
        <w:bottom w:val="nil"/>
        <w:right w:val="nil"/>
        <w:between w:val="nil"/>
      </w:pBdr>
      <w:spacing w:after="0" w:line="276" w:lineRule="auto"/>
    </w:pPr>
    <w:rPr>
      <w:rFonts w:ascii="Arial" w:eastAsia="Arial" w:hAnsi="Arial" w:cs="Arial"/>
      <w:color w:val="000000"/>
      <w:lang w:eastAsia="ru-RU"/>
    </w:rPr>
  </w:style>
  <w:style w:type="paragraph" w:styleId="a3">
    <w:name w:val="Normal (Web)"/>
    <w:basedOn w:val="a"/>
    <w:uiPriority w:val="99"/>
    <w:unhideWhenUsed/>
    <w:rsid w:val="009453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lk">
    <w:name w:val="blk"/>
    <w:basedOn w:val="a0"/>
    <w:rsid w:val="0094535A"/>
  </w:style>
  <w:style w:type="character" w:styleId="a4">
    <w:name w:val="Hyperlink"/>
    <w:basedOn w:val="a0"/>
    <w:uiPriority w:val="99"/>
    <w:semiHidden/>
    <w:unhideWhenUsed/>
    <w:rsid w:val="00945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70225/dbc2a634dfe4e186078b674c285dad8ba051ab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7274/c216f8c80451914f348e9cc180e3b0cecfd919e9/" TargetMode="External"/><Relationship Id="rId5" Type="http://schemas.openxmlformats.org/officeDocument/2006/relationships/hyperlink" Target="http://www.consultant.ru/document/cons_doc_LAW_189366/307b9638d24d24fa83f0937c6a7f80ffd1a4baa5/"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6646</Words>
  <Characters>37886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дс_40</dc:creator>
  <cp:keywords/>
  <dc:description/>
  <cp:lastModifiedBy>дс_40</cp:lastModifiedBy>
  <cp:revision>2</cp:revision>
  <dcterms:created xsi:type="dcterms:W3CDTF">2021-03-31T11:23:00Z</dcterms:created>
  <dcterms:modified xsi:type="dcterms:W3CDTF">2021-03-31T11:23:00Z</dcterms:modified>
</cp:coreProperties>
</file>